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FF41" w14:textId="702DDA3D" w:rsidR="00640424" w:rsidRPr="00640424" w:rsidRDefault="00EC23E3" w:rsidP="00050F93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="Arial"/>
          <w:color w:val="0070C0"/>
          <w:sz w:val="22"/>
          <w:szCs w:val="22"/>
        </w:rPr>
      </w:pPr>
      <w:r w:rsidRPr="00640424">
        <w:rPr>
          <w:rStyle w:val="Pogrubienie"/>
          <w:rFonts w:asciiTheme="minorHAnsi" w:hAnsiTheme="minorHAnsi" w:cs="Arial"/>
          <w:color w:val="0070C0"/>
          <w:sz w:val="22"/>
          <w:szCs w:val="22"/>
        </w:rPr>
        <w:t xml:space="preserve"> </w:t>
      </w:r>
      <w:r w:rsidR="00C23D83" w:rsidRPr="00640424">
        <w:rPr>
          <w:rStyle w:val="Pogrubienie"/>
          <w:rFonts w:asciiTheme="minorHAnsi" w:hAnsiTheme="minorHAnsi" w:cs="Arial"/>
          <w:color w:val="0070C0"/>
          <w:sz w:val="22"/>
          <w:szCs w:val="22"/>
        </w:rPr>
        <w:t>KLAUZULA INFORMACYJNA O PRZETWARZANIU DANYCH OSOBOWYCH</w:t>
      </w:r>
    </w:p>
    <w:p w14:paraId="2654148B" w14:textId="38D937FE" w:rsidR="00C23D83" w:rsidRPr="00E47CE5" w:rsidRDefault="00C23D83" w:rsidP="00640424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b/>
          <w:bCs/>
          <w:color w:val="0070C0"/>
          <w:sz w:val="16"/>
          <w:szCs w:val="16"/>
        </w:rPr>
      </w:pPr>
      <w:r w:rsidRPr="00640424">
        <w:rPr>
          <w:rFonts w:ascii="Arial" w:hAnsi="Arial" w:cs="Arial"/>
          <w:b/>
          <w:bCs/>
          <w:sz w:val="22"/>
          <w:szCs w:val="22"/>
        </w:rPr>
        <w:br/>
      </w:r>
      <w:r w:rsidRPr="00E47CE5">
        <w:rPr>
          <w:rFonts w:asciiTheme="minorHAnsi" w:hAnsiTheme="minorHAnsi" w:cs="Arial"/>
          <w:sz w:val="16"/>
          <w:szCs w:val="16"/>
        </w:rPr>
        <w:t>W związku z realizacją wymogów Rozporządzenia Parlamentu Europejskiego i Rady (UE) 2016/679 z dnia</w:t>
      </w:r>
      <w:r w:rsidR="00E47CE5">
        <w:rPr>
          <w:rFonts w:asciiTheme="minorHAnsi" w:hAnsiTheme="minorHAnsi" w:cs="Arial"/>
          <w:sz w:val="16"/>
          <w:szCs w:val="16"/>
        </w:rPr>
        <w:t xml:space="preserve"> </w:t>
      </w:r>
      <w:r w:rsidRPr="00E47CE5">
        <w:rPr>
          <w:rFonts w:asciiTheme="minorHAnsi" w:hAnsiTheme="minorHAnsi" w:cs="Arial"/>
          <w:sz w:val="16"/>
          <w:szCs w:val="16"/>
        </w:rPr>
        <w:t>27 kwietnia 2016 r. w sprawie ochrony osób fizycznych w związku z przetwarzaniem danych osobowych</w:t>
      </w:r>
      <w:r w:rsidR="00872151" w:rsidRPr="00E47CE5">
        <w:rPr>
          <w:rFonts w:asciiTheme="minorHAnsi" w:hAnsiTheme="minorHAnsi" w:cs="Arial"/>
          <w:sz w:val="16"/>
          <w:szCs w:val="16"/>
        </w:rPr>
        <w:t xml:space="preserve"> </w:t>
      </w:r>
      <w:r w:rsidRPr="00E47CE5">
        <w:rPr>
          <w:rFonts w:asciiTheme="minorHAnsi" w:hAnsiTheme="minorHAnsi" w:cs="Arial"/>
          <w:sz w:val="16"/>
          <w:szCs w:val="16"/>
        </w:rPr>
        <w:t xml:space="preserve"> i w sprawie swobodnego przepływu takich danych oraz uchylenia dyrektywy 95/46/WE (ogólne rozporządzenie o</w:t>
      </w:r>
      <w:r w:rsidR="00872151" w:rsidRPr="00E47CE5">
        <w:rPr>
          <w:rFonts w:asciiTheme="minorHAnsi" w:hAnsiTheme="minorHAnsi" w:cs="Arial"/>
          <w:sz w:val="16"/>
          <w:szCs w:val="16"/>
        </w:rPr>
        <w:t xml:space="preserve"> </w:t>
      </w:r>
      <w:r w:rsidRPr="00E47CE5">
        <w:rPr>
          <w:rFonts w:asciiTheme="minorHAnsi" w:hAnsiTheme="minorHAnsi" w:cs="Arial"/>
          <w:sz w:val="16"/>
          <w:szCs w:val="16"/>
        </w:rPr>
        <w:t xml:space="preserve">ochronie danych „RODO”), informujemy o zasadach przetwarzania danych osobowych oraz </w:t>
      </w:r>
      <w:r w:rsidR="00872151" w:rsidRPr="00E47CE5">
        <w:rPr>
          <w:rFonts w:asciiTheme="minorHAnsi" w:hAnsiTheme="minorHAnsi" w:cs="Arial"/>
          <w:sz w:val="16"/>
          <w:szCs w:val="16"/>
        </w:rPr>
        <w:t xml:space="preserve"> </w:t>
      </w:r>
      <w:r w:rsidRPr="00E47CE5">
        <w:rPr>
          <w:rFonts w:asciiTheme="minorHAnsi" w:hAnsiTheme="minorHAnsi" w:cs="Arial"/>
          <w:sz w:val="16"/>
          <w:szCs w:val="16"/>
        </w:rPr>
        <w:t xml:space="preserve">o </w:t>
      </w:r>
      <w:r w:rsidR="00872151" w:rsidRPr="00E47CE5">
        <w:rPr>
          <w:rFonts w:asciiTheme="minorHAnsi" w:hAnsiTheme="minorHAnsi" w:cs="Arial"/>
          <w:sz w:val="16"/>
          <w:szCs w:val="16"/>
        </w:rPr>
        <w:t xml:space="preserve"> </w:t>
      </w:r>
      <w:r w:rsidRPr="00E47CE5">
        <w:rPr>
          <w:rFonts w:asciiTheme="minorHAnsi" w:hAnsiTheme="minorHAnsi" w:cs="Arial"/>
          <w:sz w:val="16"/>
          <w:szCs w:val="16"/>
        </w:rPr>
        <w:t>przysługujących Pa</w:t>
      </w:r>
      <w:r w:rsidR="00EC23E3" w:rsidRPr="00E47CE5">
        <w:rPr>
          <w:rFonts w:asciiTheme="minorHAnsi" w:hAnsiTheme="minorHAnsi" w:cs="Arial"/>
          <w:sz w:val="16"/>
          <w:szCs w:val="16"/>
        </w:rPr>
        <w:t xml:space="preserve">ństwu </w:t>
      </w:r>
      <w:r w:rsidRPr="00E47CE5">
        <w:rPr>
          <w:rFonts w:asciiTheme="minorHAnsi" w:hAnsiTheme="minorHAnsi" w:cs="Arial"/>
          <w:sz w:val="16"/>
          <w:szCs w:val="16"/>
        </w:rPr>
        <w:t>prawach z tym związanych</w:t>
      </w:r>
      <w:r w:rsidR="00EC23E3" w:rsidRPr="00E47CE5">
        <w:rPr>
          <w:rFonts w:asciiTheme="minorHAnsi" w:hAnsiTheme="minorHAnsi" w:cs="Arial"/>
          <w:sz w:val="16"/>
          <w:szCs w:val="16"/>
        </w:rPr>
        <w:t>:</w:t>
      </w:r>
    </w:p>
    <w:p w14:paraId="7DD6A4C5" w14:textId="41290566" w:rsidR="00ED4161" w:rsidRPr="005C0733" w:rsidRDefault="00ED4161" w:rsidP="005C0733">
      <w:pPr>
        <w:pStyle w:val="NormalnyWe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Administratorem pozyskiwanych danych osobowych jest Gmina Stary Sącz reprezentowana przez</w:t>
      </w:r>
      <w:r w:rsidR="009B0C62" w:rsidRPr="005C0733">
        <w:rPr>
          <w:rFonts w:asciiTheme="minorHAnsi" w:hAnsiTheme="minorHAnsi" w:cstheme="minorHAnsi"/>
          <w:sz w:val="20"/>
          <w:szCs w:val="20"/>
        </w:rPr>
        <w:t xml:space="preserve">  </w:t>
      </w:r>
      <w:r w:rsidRPr="005C0733">
        <w:rPr>
          <w:rFonts w:asciiTheme="minorHAnsi" w:hAnsiTheme="minorHAnsi" w:cstheme="minorHAnsi"/>
          <w:sz w:val="20"/>
          <w:szCs w:val="20"/>
        </w:rPr>
        <w:t xml:space="preserve">Burmistrza Starego Sącza, adres siedziby: </w:t>
      </w:r>
      <w:r w:rsidR="00D702DB" w:rsidRPr="005C0733">
        <w:rPr>
          <w:rFonts w:asciiTheme="minorHAnsi" w:hAnsiTheme="minorHAnsi" w:cstheme="minorHAnsi"/>
          <w:sz w:val="20"/>
          <w:szCs w:val="20"/>
        </w:rPr>
        <w:t xml:space="preserve">ul. </w:t>
      </w:r>
      <w:r w:rsidRPr="005C0733">
        <w:rPr>
          <w:rFonts w:asciiTheme="minorHAnsi" w:hAnsiTheme="minorHAnsi" w:cstheme="minorHAnsi"/>
          <w:sz w:val="20"/>
          <w:szCs w:val="20"/>
        </w:rPr>
        <w:t>Stefana Batorego 25, 33-340 Stary Sącz</w:t>
      </w:r>
      <w:r w:rsidR="00DD245B" w:rsidRPr="005C0733">
        <w:rPr>
          <w:rFonts w:asciiTheme="minorHAnsi" w:hAnsiTheme="minorHAnsi" w:cstheme="minorHAnsi"/>
          <w:sz w:val="20"/>
          <w:szCs w:val="20"/>
        </w:rPr>
        <w:t>.</w:t>
      </w:r>
      <w:r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9C059B" w:rsidRPr="005C0733">
        <w:rPr>
          <w:rFonts w:asciiTheme="minorHAnsi" w:hAnsiTheme="minorHAnsi" w:cstheme="minorHAnsi"/>
          <w:sz w:val="20"/>
          <w:szCs w:val="20"/>
        </w:rPr>
        <w:t>Gmina Stary Sącz jest jednostką samorządu terytorialnego realizującą zadania ustawowe gmin</w:t>
      </w:r>
      <w:r w:rsidR="00E47CE5" w:rsidRPr="005C0733">
        <w:rPr>
          <w:rFonts w:asciiTheme="minorHAnsi" w:hAnsiTheme="minorHAnsi" w:cstheme="minorHAnsi"/>
          <w:sz w:val="20"/>
          <w:szCs w:val="20"/>
        </w:rPr>
        <w:t>y oraz zadania zlecone</w:t>
      </w:r>
      <w:r w:rsidR="003F3D05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345734" w:rsidRPr="005C0733">
        <w:rPr>
          <w:rFonts w:asciiTheme="minorHAnsi" w:hAnsiTheme="minorHAnsi" w:cstheme="minorHAnsi"/>
          <w:sz w:val="20"/>
          <w:szCs w:val="20"/>
        </w:rPr>
        <w:t xml:space="preserve">z zakresu </w:t>
      </w:r>
      <w:r w:rsidR="009C059B" w:rsidRPr="005C0733">
        <w:rPr>
          <w:rFonts w:asciiTheme="minorHAnsi" w:hAnsiTheme="minorHAnsi" w:cstheme="minorHAnsi"/>
          <w:sz w:val="20"/>
          <w:szCs w:val="20"/>
        </w:rPr>
        <w:t>administracji rządowej</w:t>
      </w:r>
      <w:r w:rsidR="00616F84" w:rsidRPr="005C0733">
        <w:rPr>
          <w:rFonts w:asciiTheme="minorHAnsi" w:hAnsiTheme="minorHAnsi" w:cstheme="minorHAnsi"/>
          <w:sz w:val="20"/>
          <w:szCs w:val="20"/>
        </w:rPr>
        <w:t>.</w:t>
      </w:r>
    </w:p>
    <w:p w14:paraId="281315EA" w14:textId="65AA8D11" w:rsidR="00ED4161" w:rsidRPr="005C0733" w:rsidRDefault="00ED4161" w:rsidP="005C0733">
      <w:pPr>
        <w:pStyle w:val="NormalnyWeb"/>
        <w:numPr>
          <w:ilvl w:val="0"/>
          <w:numId w:val="6"/>
        </w:numPr>
        <w:spacing w:before="150" w:after="150" w:line="276" w:lineRule="auto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Z administratorem – Burmistrzem Star</w:t>
      </w:r>
      <w:r w:rsidR="00EC23E3" w:rsidRPr="005C0733">
        <w:rPr>
          <w:rFonts w:asciiTheme="minorHAnsi" w:hAnsiTheme="minorHAnsi" w:cstheme="minorHAnsi"/>
          <w:sz w:val="20"/>
          <w:szCs w:val="20"/>
        </w:rPr>
        <w:t>ego</w:t>
      </w:r>
      <w:r w:rsidRPr="005C0733">
        <w:rPr>
          <w:rFonts w:asciiTheme="minorHAnsi" w:hAnsiTheme="minorHAnsi" w:cstheme="minorHAnsi"/>
          <w:sz w:val="20"/>
          <w:szCs w:val="20"/>
        </w:rPr>
        <w:t xml:space="preserve"> Sącz</w:t>
      </w:r>
      <w:r w:rsidR="00EC23E3" w:rsidRPr="005C0733">
        <w:rPr>
          <w:rFonts w:asciiTheme="minorHAnsi" w:hAnsiTheme="minorHAnsi" w:cstheme="minorHAnsi"/>
          <w:sz w:val="20"/>
          <w:szCs w:val="20"/>
        </w:rPr>
        <w:t>a</w:t>
      </w:r>
      <w:r w:rsidRPr="005C0733">
        <w:rPr>
          <w:rFonts w:asciiTheme="minorHAnsi" w:hAnsiTheme="minorHAnsi" w:cstheme="minorHAnsi"/>
          <w:sz w:val="20"/>
          <w:szCs w:val="20"/>
        </w:rPr>
        <w:t xml:space="preserve"> można się skontaktować za pomocą: elektronicznie</w:t>
      </w:r>
      <w:r w:rsidR="00953252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Pr="005C0733">
        <w:rPr>
          <w:rFonts w:asciiTheme="minorHAnsi" w:hAnsiTheme="minorHAnsi" w:cstheme="minorHAnsi"/>
          <w:sz w:val="20"/>
          <w:szCs w:val="20"/>
        </w:rPr>
        <w:t xml:space="preserve">email: gmina@starysacz.um.gov.pl, </w:t>
      </w:r>
      <w:proofErr w:type="spellStart"/>
      <w:r w:rsidRPr="005C0733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5C0733">
        <w:rPr>
          <w:rFonts w:asciiTheme="minorHAnsi" w:hAnsiTheme="minorHAnsi" w:cstheme="minorHAnsi"/>
          <w:sz w:val="20"/>
          <w:szCs w:val="20"/>
        </w:rPr>
        <w:t>: /xkk2740tcp/</w:t>
      </w:r>
      <w:proofErr w:type="spellStart"/>
      <w:r w:rsidRPr="005C0733">
        <w:rPr>
          <w:rFonts w:asciiTheme="minorHAnsi" w:hAnsiTheme="minorHAnsi" w:cstheme="minorHAnsi"/>
          <w:sz w:val="20"/>
          <w:szCs w:val="20"/>
        </w:rPr>
        <w:t>Skrytka_ESP</w:t>
      </w:r>
      <w:proofErr w:type="spellEnd"/>
      <w:r w:rsidRPr="005C0733">
        <w:rPr>
          <w:rFonts w:asciiTheme="minorHAnsi" w:hAnsiTheme="minorHAnsi" w:cstheme="minorHAnsi"/>
          <w:sz w:val="20"/>
          <w:szCs w:val="20"/>
        </w:rPr>
        <w:t>, telefonicznie: +48 18 446 02 70,</w:t>
      </w:r>
      <w:r w:rsidR="009B0C62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Pr="005C0733">
        <w:rPr>
          <w:rFonts w:asciiTheme="minorHAnsi" w:hAnsiTheme="minorHAnsi" w:cstheme="minorHAnsi"/>
          <w:sz w:val="20"/>
          <w:szCs w:val="20"/>
        </w:rPr>
        <w:t xml:space="preserve">pisemnie na adres siedziby </w:t>
      </w:r>
      <w:r w:rsidR="0066579F" w:rsidRPr="005C0733">
        <w:rPr>
          <w:rFonts w:asciiTheme="minorHAnsi" w:hAnsiTheme="minorHAnsi" w:cstheme="minorHAnsi"/>
          <w:sz w:val="20"/>
          <w:szCs w:val="20"/>
        </w:rPr>
        <w:t>a</w:t>
      </w:r>
      <w:r w:rsidRPr="005C0733">
        <w:rPr>
          <w:rFonts w:asciiTheme="minorHAnsi" w:hAnsiTheme="minorHAnsi" w:cstheme="minorHAnsi"/>
          <w:sz w:val="20"/>
          <w:szCs w:val="20"/>
        </w:rPr>
        <w:t>dministratora</w:t>
      </w:r>
      <w:r w:rsidR="00616F84" w:rsidRPr="005C0733">
        <w:rPr>
          <w:rFonts w:asciiTheme="minorHAnsi" w:hAnsiTheme="minorHAnsi" w:cstheme="minorHAnsi"/>
          <w:sz w:val="20"/>
          <w:szCs w:val="20"/>
        </w:rPr>
        <w:t>.</w:t>
      </w:r>
    </w:p>
    <w:p w14:paraId="526F8774" w14:textId="5DAE7782" w:rsidR="009B0C62" w:rsidRPr="005C0733" w:rsidRDefault="00E47CE5" w:rsidP="005C0733">
      <w:pPr>
        <w:pStyle w:val="NormalnyWeb"/>
        <w:numPr>
          <w:ilvl w:val="0"/>
          <w:numId w:val="6"/>
        </w:numPr>
        <w:spacing w:before="150" w:after="150" w:line="276" w:lineRule="auto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W sprawach z zakresu ochrony </w:t>
      </w:r>
      <w:r w:rsidR="00ED4161" w:rsidRPr="005C0733">
        <w:rPr>
          <w:rFonts w:asciiTheme="minorHAnsi" w:hAnsiTheme="minorHAnsi" w:cstheme="minorHAnsi"/>
          <w:sz w:val="20"/>
          <w:szCs w:val="20"/>
        </w:rPr>
        <w:t>danych osobowych możliwy jest kontakt z inspektorem ochrony danyc</w:t>
      </w:r>
      <w:r w:rsidR="00CF3CC2" w:rsidRPr="005C0733">
        <w:rPr>
          <w:rFonts w:asciiTheme="minorHAnsi" w:hAnsiTheme="minorHAnsi" w:cstheme="minorHAnsi"/>
          <w:sz w:val="20"/>
          <w:szCs w:val="20"/>
        </w:rPr>
        <w:t>h</w:t>
      </w:r>
      <w:r w:rsidR="00EB6490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ED4161" w:rsidRPr="005C0733">
        <w:rPr>
          <w:rFonts w:asciiTheme="minorHAnsi" w:hAnsiTheme="minorHAnsi" w:cstheme="minorHAnsi"/>
          <w:sz w:val="20"/>
          <w:szCs w:val="20"/>
        </w:rPr>
        <w:t xml:space="preserve">elektronicznie </w:t>
      </w:r>
      <w:r w:rsidR="00EB6490" w:rsidRPr="005C0733">
        <w:rPr>
          <w:rFonts w:asciiTheme="minorHAnsi" w:hAnsiTheme="minorHAnsi" w:cstheme="minorHAnsi"/>
          <w:sz w:val="20"/>
          <w:szCs w:val="20"/>
        </w:rPr>
        <w:t>email</w:t>
      </w:r>
      <w:r w:rsidR="00ED4161" w:rsidRPr="005C0733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="00ED4161" w:rsidRPr="005C0733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iod@starysacz.um.gov.pl</w:t>
        </w:r>
      </w:hyperlink>
      <w:r w:rsidR="00ED4161" w:rsidRPr="005C0733">
        <w:rPr>
          <w:rFonts w:asciiTheme="minorHAnsi" w:hAnsiTheme="minorHAnsi" w:cstheme="minorHAnsi"/>
          <w:sz w:val="20"/>
          <w:szCs w:val="20"/>
        </w:rPr>
        <w:t>;</w:t>
      </w:r>
      <w:r w:rsidR="00D702DB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953252" w:rsidRPr="005C0733">
        <w:rPr>
          <w:rFonts w:asciiTheme="minorHAnsi" w:hAnsiTheme="minorHAnsi" w:cstheme="minorHAnsi"/>
          <w:sz w:val="20"/>
          <w:szCs w:val="20"/>
        </w:rPr>
        <w:t>pisemnie</w:t>
      </w:r>
      <w:r w:rsidR="00D702DB" w:rsidRPr="005C0733">
        <w:rPr>
          <w:rFonts w:asciiTheme="minorHAnsi" w:hAnsiTheme="minorHAnsi" w:cstheme="minorHAnsi"/>
          <w:sz w:val="20"/>
          <w:szCs w:val="20"/>
        </w:rPr>
        <w:t xml:space="preserve"> na podany w pkt 1 adres</w:t>
      </w:r>
      <w:r w:rsidR="008E5027" w:rsidRPr="005C0733">
        <w:rPr>
          <w:rFonts w:asciiTheme="minorHAnsi" w:hAnsiTheme="minorHAnsi" w:cstheme="minorHAnsi"/>
          <w:sz w:val="20"/>
          <w:szCs w:val="20"/>
        </w:rPr>
        <w:t>,</w:t>
      </w:r>
      <w:r w:rsidR="00EB6490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8E5027" w:rsidRPr="005C0733">
        <w:rPr>
          <w:rFonts w:asciiTheme="minorHAnsi" w:hAnsiTheme="minorHAnsi" w:cstheme="minorHAnsi"/>
          <w:sz w:val="20"/>
          <w:szCs w:val="20"/>
        </w:rPr>
        <w:t>telefonicznie: 786 917</w:t>
      </w:r>
      <w:r w:rsidR="00616F84" w:rsidRPr="005C0733">
        <w:rPr>
          <w:rFonts w:asciiTheme="minorHAnsi" w:hAnsiTheme="minorHAnsi" w:cstheme="minorHAnsi"/>
          <w:sz w:val="20"/>
          <w:szCs w:val="20"/>
        </w:rPr>
        <w:t> </w:t>
      </w:r>
      <w:r w:rsidR="008E5027" w:rsidRPr="005C0733">
        <w:rPr>
          <w:rFonts w:asciiTheme="minorHAnsi" w:hAnsiTheme="minorHAnsi" w:cstheme="minorHAnsi"/>
          <w:sz w:val="20"/>
          <w:szCs w:val="20"/>
        </w:rPr>
        <w:t>353</w:t>
      </w:r>
      <w:r w:rsidR="00616F84" w:rsidRPr="005C0733">
        <w:rPr>
          <w:rFonts w:asciiTheme="minorHAnsi" w:hAnsiTheme="minorHAnsi" w:cstheme="minorHAnsi"/>
          <w:sz w:val="20"/>
          <w:szCs w:val="20"/>
        </w:rPr>
        <w:t>.</w:t>
      </w:r>
    </w:p>
    <w:p w14:paraId="5A445A5F" w14:textId="5EE2BB97" w:rsidR="00167FEE" w:rsidRPr="005C0733" w:rsidRDefault="00C23D83" w:rsidP="005C0733">
      <w:pPr>
        <w:pStyle w:val="Akapitzlist"/>
        <w:numPr>
          <w:ilvl w:val="0"/>
          <w:numId w:val="6"/>
        </w:numPr>
        <w:shd w:val="clear" w:color="auto" w:fill="FFFFFF"/>
        <w:ind w:right="-1"/>
        <w:jc w:val="left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Pa</w:t>
      </w:r>
      <w:r w:rsidR="00D702DB" w:rsidRPr="005C0733">
        <w:rPr>
          <w:rFonts w:asciiTheme="minorHAnsi" w:hAnsiTheme="minorHAnsi" w:cstheme="minorHAnsi"/>
          <w:sz w:val="20"/>
          <w:szCs w:val="20"/>
        </w:rPr>
        <w:t>ństwa</w:t>
      </w:r>
      <w:r w:rsidRPr="005C0733">
        <w:rPr>
          <w:rFonts w:asciiTheme="minorHAnsi" w:hAnsiTheme="minorHAnsi" w:cstheme="minorHAnsi"/>
          <w:sz w:val="20"/>
          <w:szCs w:val="20"/>
        </w:rPr>
        <w:t xml:space="preserve"> dane osobowe przetwarzane są w celu</w:t>
      </w:r>
      <w:r w:rsidR="00167FEE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167FEE" w:rsidRPr="005C073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realizacji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 xml:space="preserve"> prac związanych z 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 xml:space="preserve">zebraniem i 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>wykonaniem ankiet terenowych, w szczególności koordynacji ich przeprowadzenia i przekazywania dokumentów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 xml:space="preserve">, 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 xml:space="preserve">na podstawie art. 6 ust. 1 lit. 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>a</w:t>
      </w:r>
      <w:r w:rsidR="00167FEE" w:rsidRPr="005C0733">
        <w:rPr>
          <w:rStyle w:val="Uwydatnienie"/>
          <w:rFonts w:asciiTheme="minorHAnsi" w:hAnsiTheme="minorHAnsi" w:cstheme="minorHAnsi"/>
          <w:iCs w:val="0"/>
          <w:sz w:val="20"/>
          <w:szCs w:val="20"/>
        </w:rPr>
        <w:t xml:space="preserve"> RODO).</w:t>
      </w:r>
    </w:p>
    <w:p w14:paraId="3A2BE825" w14:textId="6F8D6A33" w:rsidR="00167FEE" w:rsidRPr="005C0733" w:rsidRDefault="00167FEE" w:rsidP="005C0733">
      <w:pPr>
        <w:pStyle w:val="Akapitzlist"/>
        <w:numPr>
          <w:ilvl w:val="0"/>
          <w:numId w:val="6"/>
        </w:numP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bookmarkStart w:id="0" w:name="_Hlk43723848"/>
      <w:r w:rsidRPr="005C0733">
        <w:rPr>
          <w:rFonts w:asciiTheme="minorHAnsi" w:eastAsia="Times New Roman" w:hAnsiTheme="minorHAnsi" w:cstheme="minorHAns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</w:t>
      </w:r>
      <w:r w:rsidRPr="005C073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53ACBFFE" w14:textId="51DA2CA9" w:rsidR="00A74079" w:rsidRPr="005C0733" w:rsidRDefault="006B38B0" w:rsidP="005C0733">
      <w:pPr>
        <w:pStyle w:val="Akapitzlist"/>
        <w:numPr>
          <w:ilvl w:val="0"/>
          <w:numId w:val="6"/>
        </w:numPr>
        <w:spacing w:after="100" w:afterAutospacing="1"/>
        <w:jc w:val="left"/>
        <w:rPr>
          <w:rFonts w:asciiTheme="minorHAnsi" w:eastAsia="Times New Roman" w:hAnsiTheme="minorHAnsi" w:cstheme="minorHAnsi"/>
          <w:color w:val="C00000"/>
          <w:sz w:val="20"/>
          <w:szCs w:val="20"/>
          <w:lang w:eastAsia="pl-PL"/>
        </w:rPr>
      </w:pPr>
      <w:r w:rsidRPr="005C0733">
        <w:rPr>
          <w:rFonts w:asciiTheme="minorHAnsi" w:eastAsia="Times New Roman" w:hAnsiTheme="minorHAnsi" w:cstheme="minorHAnsi"/>
          <w:sz w:val="20"/>
          <w:szCs w:val="20"/>
          <w:lang w:eastAsia="pl-PL"/>
        </w:rPr>
        <w:t>Państwa dane osobowe będą przechowywane jedynie w okresie niezbędnym do realizacji celu, dla którego zostały zebrane, a następnie archiwizowane na podstawie</w:t>
      </w:r>
      <w:r w:rsidR="00167FEE" w:rsidRPr="005C07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obowiązujących</w:t>
      </w:r>
      <w:r w:rsidRPr="005C07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przepisów prawa</w:t>
      </w:r>
      <w:bookmarkEnd w:id="0"/>
      <w:r w:rsidR="00584264" w:rsidRPr="005C073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80C48C7" w14:textId="77777777" w:rsidR="00050F93" w:rsidRPr="005C0733" w:rsidRDefault="00050F93" w:rsidP="005C0733">
      <w:pPr>
        <w:pStyle w:val="Akapitzlist"/>
        <w:numPr>
          <w:ilvl w:val="0"/>
          <w:numId w:val="6"/>
        </w:numPr>
        <w:spacing w:before="150" w:beforeAutospacing="1" w:after="150" w:afterAutospacing="1" w:line="270" w:lineRule="atLeast"/>
        <w:ind w:left="709" w:hanging="349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W związku z przetwarzaniem Państwa danych osobowych na zasadach określonych w przepisach RODO przysługują Państwu następujące prawa: </w:t>
      </w:r>
      <w:r w:rsidRPr="005C0733">
        <w:rPr>
          <w:rFonts w:asciiTheme="minorHAnsi" w:hAnsiTheme="minorHAnsi" w:cstheme="minorHAnsi"/>
          <w:sz w:val="20"/>
          <w:szCs w:val="20"/>
        </w:rPr>
        <w:br/>
        <w:t xml:space="preserve">a) prawo dostępu do danych osobowych;                                                                          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</w:p>
    <w:p w14:paraId="1A42E9E3" w14:textId="77777777" w:rsidR="00050F93" w:rsidRPr="005C0733" w:rsidRDefault="00050F93" w:rsidP="005C0733">
      <w:pPr>
        <w:pStyle w:val="Akapitzlist"/>
        <w:spacing w:before="150" w:beforeAutospacing="1" w:after="150" w:afterAutospacing="1" w:line="270" w:lineRule="atLeast"/>
        <w:ind w:left="709" w:firstLine="0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   b) prawo do żądania sprostowania (poprawiania) danych osobowych ;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  <w:t xml:space="preserve">          </w:t>
      </w:r>
    </w:p>
    <w:p w14:paraId="490BF6C1" w14:textId="77777777" w:rsidR="00050F93" w:rsidRPr="005C0733" w:rsidRDefault="00050F93" w:rsidP="005C0733">
      <w:pPr>
        <w:pStyle w:val="Akapitzlist"/>
        <w:spacing w:before="150" w:beforeAutospacing="1" w:after="150" w:afterAutospacing="1" w:line="270" w:lineRule="atLeast"/>
        <w:ind w:left="709" w:firstLine="0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   c) prawo do żądania usunięcia danych osobowych (tzw. prawo do bycia zapomnianym).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</w:p>
    <w:p w14:paraId="63DDAD7C" w14:textId="75686A85" w:rsidR="00050F93" w:rsidRPr="005C0733" w:rsidRDefault="005C0733" w:rsidP="005C0733">
      <w:pPr>
        <w:pStyle w:val="Akapitzlist"/>
        <w:spacing w:before="150" w:beforeAutospacing="1" w:after="150" w:afterAutospacing="1" w:line="270" w:lineRule="atLeast"/>
        <w:ind w:left="709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050F93" w:rsidRPr="005C0733">
        <w:rPr>
          <w:rFonts w:asciiTheme="minorHAnsi" w:hAnsiTheme="minorHAnsi" w:cstheme="minorHAnsi"/>
          <w:sz w:val="20"/>
          <w:szCs w:val="20"/>
        </w:rPr>
        <w:t xml:space="preserve"> d) prawo do żądania ograniczenia przetwarzania danych osobowych;       </w:t>
      </w:r>
      <w:r w:rsidR="00050F93" w:rsidRPr="005C0733">
        <w:rPr>
          <w:rFonts w:asciiTheme="minorHAnsi" w:hAnsiTheme="minorHAnsi" w:cstheme="minorHAnsi"/>
          <w:sz w:val="20"/>
          <w:szCs w:val="20"/>
        </w:rPr>
        <w:tab/>
      </w:r>
      <w:r w:rsidR="00050F93" w:rsidRPr="005C0733"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="00050F93" w:rsidRPr="005C0733">
        <w:rPr>
          <w:rFonts w:asciiTheme="minorHAnsi" w:hAnsiTheme="minorHAnsi" w:cstheme="minorHAnsi"/>
          <w:sz w:val="20"/>
          <w:szCs w:val="20"/>
        </w:rPr>
        <w:tab/>
        <w:t xml:space="preserve">          </w:t>
      </w:r>
    </w:p>
    <w:p w14:paraId="56867A3D" w14:textId="77777777" w:rsidR="005C0733" w:rsidRDefault="00050F93" w:rsidP="005C0733">
      <w:pPr>
        <w:pStyle w:val="Akapitzlist"/>
        <w:spacing w:before="150" w:beforeAutospacing="1" w:after="150" w:afterAutospacing="1" w:line="270" w:lineRule="atLeast"/>
        <w:ind w:left="709" w:firstLine="0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   e) prawo do przenoszenia danych;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</w:p>
    <w:p w14:paraId="23D86B1F" w14:textId="41CB674E" w:rsidR="00050F93" w:rsidRPr="005C0733" w:rsidRDefault="00050F93" w:rsidP="005C0733">
      <w:pPr>
        <w:pStyle w:val="Akapitzlist"/>
        <w:spacing w:before="150" w:beforeAutospacing="1" w:after="150" w:afterAutospacing="1" w:line="270" w:lineRule="atLeast"/>
        <w:ind w:left="709" w:firstLine="0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5C0733">
        <w:rPr>
          <w:rFonts w:asciiTheme="minorHAnsi" w:hAnsiTheme="minorHAnsi" w:cstheme="minorHAnsi"/>
          <w:sz w:val="20"/>
          <w:szCs w:val="20"/>
        </w:rPr>
        <w:t xml:space="preserve"> </w:t>
      </w:r>
      <w:r w:rsidRPr="005C0733">
        <w:rPr>
          <w:rFonts w:asciiTheme="minorHAnsi" w:hAnsiTheme="minorHAnsi" w:cstheme="minorHAnsi"/>
          <w:sz w:val="20"/>
          <w:szCs w:val="20"/>
        </w:rPr>
        <w:t xml:space="preserve">f) prawo wniesienia  sprzeciwu wobec przetwarzania danych </w:t>
      </w:r>
    </w:p>
    <w:p w14:paraId="63863EDA" w14:textId="329CA0ED" w:rsidR="00F60801" w:rsidRPr="002E79C5" w:rsidRDefault="00F60801" w:rsidP="002E79C5">
      <w:pPr>
        <w:pStyle w:val="Akapitzlist"/>
        <w:numPr>
          <w:ilvl w:val="0"/>
          <w:numId w:val="6"/>
        </w:numPr>
        <w:spacing w:before="150" w:beforeAutospacing="1" w:after="150" w:afterAutospacing="1" w:line="27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Państwa dane przetwarzane są na podstawie wyrażonej zgody</w:t>
      </w:r>
      <w:r w:rsidR="005C0733">
        <w:rPr>
          <w:rFonts w:asciiTheme="minorHAnsi" w:hAnsiTheme="minorHAnsi" w:cstheme="minorHAnsi"/>
          <w:sz w:val="20"/>
          <w:szCs w:val="20"/>
        </w:rPr>
        <w:t>.</w:t>
      </w:r>
      <w:r w:rsidR="002E79C5">
        <w:rPr>
          <w:rFonts w:asciiTheme="minorHAnsi" w:hAnsiTheme="minorHAnsi" w:cstheme="minorHAnsi"/>
          <w:sz w:val="20"/>
          <w:szCs w:val="20"/>
        </w:rPr>
        <w:t xml:space="preserve"> Wobec tego </w:t>
      </w:r>
      <w:r w:rsidR="00A74079" w:rsidRPr="002E79C5">
        <w:rPr>
          <w:rFonts w:cstheme="minorHAnsi"/>
          <w:sz w:val="20"/>
          <w:szCs w:val="20"/>
        </w:rPr>
        <w:t xml:space="preserve"> przysługuje Pa</w:t>
      </w:r>
      <w:r w:rsidR="00860A40" w:rsidRPr="002E79C5">
        <w:rPr>
          <w:rFonts w:cstheme="minorHAnsi"/>
          <w:sz w:val="20"/>
          <w:szCs w:val="20"/>
        </w:rPr>
        <w:t>ństwu</w:t>
      </w:r>
      <w:r w:rsidR="00A74079" w:rsidRPr="002E79C5">
        <w:rPr>
          <w:rFonts w:cstheme="minorHAnsi"/>
          <w:sz w:val="20"/>
          <w:szCs w:val="20"/>
        </w:rPr>
        <w:t xml:space="preserve"> prawo do cofnięcia tej zgody w dowolnym momencie. Cofnięcie to nie ma wpływu na zgodność przetwarzania, którego dokonano na podstawie zgody przed jej cofnięciem.</w:t>
      </w:r>
      <w:r w:rsidR="00A74079" w:rsidRPr="002E79C5">
        <w:rPr>
          <w:rFonts w:cstheme="minorHAnsi"/>
          <w:sz w:val="20"/>
          <w:szCs w:val="20"/>
        </w:rPr>
        <w:tab/>
      </w:r>
    </w:p>
    <w:p w14:paraId="21E1FCAC" w14:textId="608910CD" w:rsidR="00A74079" w:rsidRPr="005C0733" w:rsidRDefault="00F60801" w:rsidP="005C0733">
      <w:pPr>
        <w:pStyle w:val="NormalnyWeb"/>
        <w:numPr>
          <w:ilvl w:val="0"/>
          <w:numId w:val="6"/>
        </w:numPr>
        <w:spacing w:before="150" w:after="150" w:line="276" w:lineRule="auto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Podanie przez Państwa danych osobowych jest </w:t>
      </w:r>
      <w:r w:rsidR="00050F93" w:rsidRPr="005C0733">
        <w:rPr>
          <w:rFonts w:asciiTheme="minorHAnsi" w:hAnsiTheme="minorHAnsi" w:cstheme="minorHAnsi"/>
          <w:sz w:val="20"/>
          <w:szCs w:val="20"/>
        </w:rPr>
        <w:t>dobrowolne</w:t>
      </w:r>
      <w:r w:rsidRPr="005C0733">
        <w:rPr>
          <w:rFonts w:asciiTheme="minorHAnsi" w:hAnsiTheme="minorHAnsi" w:cstheme="minorHAnsi"/>
          <w:sz w:val="20"/>
          <w:szCs w:val="20"/>
        </w:rPr>
        <w:t>,</w:t>
      </w:r>
      <w:r w:rsidR="00050F93" w:rsidRPr="005C0733">
        <w:rPr>
          <w:rFonts w:asciiTheme="minorHAnsi" w:hAnsiTheme="minorHAnsi" w:cstheme="minorHAnsi"/>
          <w:sz w:val="20"/>
          <w:szCs w:val="20"/>
        </w:rPr>
        <w:t xml:space="preserve"> jednak niepodanie danych objęte będzie konsekwencją braku możliwości właściwej weryfikacji </w:t>
      </w:r>
      <w:r w:rsidR="00A74079" w:rsidRPr="005C0733">
        <w:rPr>
          <w:rFonts w:asciiTheme="minorHAnsi" w:hAnsiTheme="minorHAnsi" w:cstheme="minorHAnsi"/>
          <w:sz w:val="20"/>
          <w:szCs w:val="20"/>
        </w:rPr>
        <w:t xml:space="preserve"> </w:t>
      </w:r>
      <w:r w:rsidR="00050F93" w:rsidRPr="005C0733">
        <w:rPr>
          <w:rFonts w:asciiTheme="minorHAnsi" w:hAnsiTheme="minorHAnsi" w:cstheme="minorHAnsi"/>
          <w:sz w:val="20"/>
          <w:szCs w:val="20"/>
        </w:rPr>
        <w:t>ankiety i udziału w projekcie realizowanym przez Gminę Stary Sącz.</w:t>
      </w:r>
      <w:r w:rsidR="00A74079" w:rsidRPr="005C0733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</w:p>
    <w:p w14:paraId="75A70F19" w14:textId="77777777" w:rsidR="00A74079" w:rsidRPr="005C0733" w:rsidRDefault="00A74079" w:rsidP="005C0733">
      <w:pPr>
        <w:pStyle w:val="Akapitzlist"/>
        <w:numPr>
          <w:ilvl w:val="0"/>
          <w:numId w:val="6"/>
        </w:numPr>
        <w:spacing w:before="150" w:beforeAutospacing="1" w:after="150" w:afterAutospacing="1" w:line="27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Administrator nie będzie przekazywać danych osobowych do państwa trzeciego lub do organizacji międzynarodowej.</w:t>
      </w:r>
    </w:p>
    <w:p w14:paraId="24FB3043" w14:textId="2D23AC8D" w:rsidR="00A74079" w:rsidRPr="005C0733" w:rsidRDefault="00A74079" w:rsidP="005C0733">
      <w:pPr>
        <w:pStyle w:val="Akapitzlist"/>
        <w:numPr>
          <w:ilvl w:val="0"/>
          <w:numId w:val="6"/>
        </w:numPr>
        <w:spacing w:before="150" w:beforeAutospacing="1" w:after="150" w:afterAutospacing="1" w:line="27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 xml:space="preserve">W trakcie przetwarzania danych osobowych żadne decyzje dotyczące </w:t>
      </w:r>
      <w:r w:rsidR="006202C6" w:rsidRPr="005C0733">
        <w:rPr>
          <w:rFonts w:asciiTheme="minorHAnsi" w:hAnsiTheme="minorHAnsi" w:cstheme="minorHAnsi"/>
          <w:sz w:val="20"/>
          <w:szCs w:val="20"/>
        </w:rPr>
        <w:t>Państwa</w:t>
      </w:r>
      <w:r w:rsidRPr="005C0733">
        <w:rPr>
          <w:rFonts w:asciiTheme="minorHAnsi" w:hAnsiTheme="minorHAnsi" w:cstheme="minorHAnsi"/>
          <w:sz w:val="20"/>
          <w:szCs w:val="20"/>
        </w:rPr>
        <w:t xml:space="preserve"> nie będą zapadać automatycznie oraz nie będą tworzone żadne profile.</w:t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  <w:r w:rsidRPr="005C0733">
        <w:rPr>
          <w:rFonts w:asciiTheme="minorHAnsi" w:hAnsiTheme="minorHAnsi" w:cstheme="minorHAnsi"/>
          <w:sz w:val="20"/>
          <w:szCs w:val="20"/>
        </w:rPr>
        <w:tab/>
      </w:r>
    </w:p>
    <w:p w14:paraId="665D1A27" w14:textId="06BE9ECF" w:rsidR="00EC23E3" w:rsidRPr="005C0733" w:rsidRDefault="00A74079" w:rsidP="005C0733">
      <w:pPr>
        <w:pStyle w:val="Akapitzlist"/>
        <w:numPr>
          <w:ilvl w:val="0"/>
          <w:numId w:val="6"/>
        </w:numPr>
        <w:spacing w:before="100" w:beforeAutospacing="1" w:after="100" w:afterAutospacing="1" w:line="270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5C0733">
        <w:rPr>
          <w:rFonts w:asciiTheme="minorHAnsi" w:hAnsiTheme="minorHAnsi" w:cstheme="minorHAnsi"/>
          <w:sz w:val="20"/>
          <w:szCs w:val="20"/>
        </w:rPr>
        <w:t>Jeśli stwierdz</w:t>
      </w:r>
      <w:r w:rsidR="006202C6" w:rsidRPr="005C0733">
        <w:rPr>
          <w:rFonts w:asciiTheme="minorHAnsi" w:hAnsiTheme="minorHAnsi" w:cstheme="minorHAnsi"/>
          <w:sz w:val="20"/>
          <w:szCs w:val="20"/>
        </w:rPr>
        <w:t>ą Państwo,</w:t>
      </w:r>
      <w:r w:rsidRPr="005C0733">
        <w:rPr>
          <w:rFonts w:asciiTheme="minorHAnsi" w:hAnsiTheme="minorHAnsi" w:cstheme="minorHAnsi"/>
          <w:sz w:val="20"/>
          <w:szCs w:val="20"/>
        </w:rPr>
        <w:t xml:space="preserve"> że przetwarzanie danych osobowych narusza RODO, ma</w:t>
      </w:r>
      <w:r w:rsidR="006202C6" w:rsidRPr="005C0733">
        <w:rPr>
          <w:rFonts w:asciiTheme="minorHAnsi" w:hAnsiTheme="minorHAnsi" w:cstheme="minorHAnsi"/>
          <w:sz w:val="20"/>
          <w:szCs w:val="20"/>
        </w:rPr>
        <w:t>ją Państwo</w:t>
      </w:r>
      <w:r w:rsidRPr="005C0733">
        <w:rPr>
          <w:rFonts w:asciiTheme="minorHAnsi" w:hAnsiTheme="minorHAnsi" w:cstheme="minorHAnsi"/>
          <w:sz w:val="20"/>
          <w:szCs w:val="20"/>
        </w:rPr>
        <w:t xml:space="preserve"> prawo wnieść skargę do organu nadzorczego, którym  jest Prezes Urzędu Ochrony Danych  Osobowych  (adres siedziby: ul. Stawki 2, 00-193 Warszawa).</w:t>
      </w:r>
      <w:r w:rsidRPr="005C0733">
        <w:rPr>
          <w:rFonts w:asciiTheme="minorHAnsi" w:hAnsiTheme="minorHAnsi" w:cstheme="minorHAnsi"/>
          <w:sz w:val="20"/>
          <w:szCs w:val="20"/>
        </w:rPr>
        <w:br/>
      </w:r>
    </w:p>
    <w:sectPr w:rsidR="00EC23E3" w:rsidRPr="005C0733" w:rsidSect="00535D4D">
      <w:headerReference w:type="default" r:id="rId8"/>
      <w:footerReference w:type="default" r:id="rId9"/>
      <w:pgSz w:w="11906" w:h="16838"/>
      <w:pgMar w:top="568" w:right="1133" w:bottom="851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ADA3" w14:textId="77777777" w:rsidR="00535D4D" w:rsidRDefault="00535D4D" w:rsidP="00731988">
      <w:pPr>
        <w:spacing w:after="0" w:line="240" w:lineRule="auto"/>
      </w:pPr>
      <w:r>
        <w:separator/>
      </w:r>
    </w:p>
  </w:endnote>
  <w:endnote w:type="continuationSeparator" w:id="0">
    <w:p w14:paraId="374F1DD8" w14:textId="77777777" w:rsidR="00535D4D" w:rsidRDefault="00535D4D" w:rsidP="0073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F5A3" w14:textId="7276AF26" w:rsidR="00731988" w:rsidRDefault="00731988">
    <w:pPr>
      <w:pStyle w:val="Stopka"/>
    </w:pPr>
  </w:p>
  <w:p w14:paraId="32FAD5AF" w14:textId="77777777" w:rsidR="00731988" w:rsidRDefault="00731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5EAF" w14:textId="77777777" w:rsidR="00535D4D" w:rsidRDefault="00535D4D" w:rsidP="00731988">
      <w:pPr>
        <w:spacing w:after="0" w:line="240" w:lineRule="auto"/>
      </w:pPr>
      <w:r>
        <w:separator/>
      </w:r>
    </w:p>
  </w:footnote>
  <w:footnote w:type="continuationSeparator" w:id="0">
    <w:p w14:paraId="5BF1576C" w14:textId="77777777" w:rsidR="00535D4D" w:rsidRDefault="00535D4D" w:rsidP="0073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48E2" w14:textId="30B4172B" w:rsidR="00731988" w:rsidRPr="00731988" w:rsidRDefault="00731988" w:rsidP="0054228B">
    <w:pPr>
      <w:pStyle w:val="Nagwek"/>
      <w:jc w:val="right"/>
      <w:rPr>
        <w:i/>
        <w:iCs/>
        <w:sz w:val="18"/>
        <w:szCs w:val="18"/>
      </w:rPr>
    </w:pPr>
    <w:r>
      <w:tab/>
    </w:r>
  </w:p>
  <w:p w14:paraId="43382C45" w14:textId="77777777" w:rsidR="00731988" w:rsidRDefault="00731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6266"/>
    <w:multiLevelType w:val="hybridMultilevel"/>
    <w:tmpl w:val="644C56DA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A9A"/>
    <w:multiLevelType w:val="hybridMultilevel"/>
    <w:tmpl w:val="2A124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519"/>
    <w:multiLevelType w:val="hybridMultilevel"/>
    <w:tmpl w:val="ADB68F3A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7B4"/>
    <w:multiLevelType w:val="hybridMultilevel"/>
    <w:tmpl w:val="7F6E369E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0E7C"/>
    <w:multiLevelType w:val="multilevel"/>
    <w:tmpl w:val="96B0851C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61344DD8"/>
    <w:multiLevelType w:val="hybridMultilevel"/>
    <w:tmpl w:val="6FB6F628"/>
    <w:lvl w:ilvl="0" w:tplc="845C5D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02C7C1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2589">
    <w:abstractNumId w:val="2"/>
  </w:num>
  <w:num w:numId="2" w16cid:durableId="645358123">
    <w:abstractNumId w:val="4"/>
  </w:num>
  <w:num w:numId="3" w16cid:durableId="1577667445">
    <w:abstractNumId w:val="0"/>
  </w:num>
  <w:num w:numId="4" w16cid:durableId="1773474117">
    <w:abstractNumId w:val="3"/>
  </w:num>
  <w:num w:numId="5" w16cid:durableId="234248083">
    <w:abstractNumId w:val="1"/>
  </w:num>
  <w:num w:numId="6" w16cid:durableId="6634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83"/>
    <w:rsid w:val="00002FFB"/>
    <w:rsid w:val="000031A4"/>
    <w:rsid w:val="00007A6A"/>
    <w:rsid w:val="00012AC7"/>
    <w:rsid w:val="00050F93"/>
    <w:rsid w:val="00083EE1"/>
    <w:rsid w:val="0009043D"/>
    <w:rsid w:val="00093BC3"/>
    <w:rsid w:val="000B114F"/>
    <w:rsid w:val="000E5784"/>
    <w:rsid w:val="00115059"/>
    <w:rsid w:val="001234D8"/>
    <w:rsid w:val="00167FEE"/>
    <w:rsid w:val="00190A9C"/>
    <w:rsid w:val="001958B1"/>
    <w:rsid w:val="001D1018"/>
    <w:rsid w:val="00261724"/>
    <w:rsid w:val="002A5E59"/>
    <w:rsid w:val="002A7A68"/>
    <w:rsid w:val="002C3B18"/>
    <w:rsid w:val="002E79C5"/>
    <w:rsid w:val="00312644"/>
    <w:rsid w:val="00340EF5"/>
    <w:rsid w:val="00341E22"/>
    <w:rsid w:val="00345734"/>
    <w:rsid w:val="003744FE"/>
    <w:rsid w:val="003B683D"/>
    <w:rsid w:val="003F26EB"/>
    <w:rsid w:val="003F3D05"/>
    <w:rsid w:val="003F6D6D"/>
    <w:rsid w:val="004178D4"/>
    <w:rsid w:val="00421B70"/>
    <w:rsid w:val="00447CDA"/>
    <w:rsid w:val="00464753"/>
    <w:rsid w:val="00511B84"/>
    <w:rsid w:val="00511DCA"/>
    <w:rsid w:val="00513FBB"/>
    <w:rsid w:val="00535D4D"/>
    <w:rsid w:val="00537E21"/>
    <w:rsid w:val="0054228B"/>
    <w:rsid w:val="00554DDD"/>
    <w:rsid w:val="00584264"/>
    <w:rsid w:val="005A7F8F"/>
    <w:rsid w:val="005C0733"/>
    <w:rsid w:val="005C12B3"/>
    <w:rsid w:val="005C5E35"/>
    <w:rsid w:val="005E1B08"/>
    <w:rsid w:val="0061054F"/>
    <w:rsid w:val="00616F84"/>
    <w:rsid w:val="006202C6"/>
    <w:rsid w:val="00640424"/>
    <w:rsid w:val="00641899"/>
    <w:rsid w:val="00663393"/>
    <w:rsid w:val="0066579F"/>
    <w:rsid w:val="00682191"/>
    <w:rsid w:val="006A7EC5"/>
    <w:rsid w:val="006B13D3"/>
    <w:rsid w:val="006B38B0"/>
    <w:rsid w:val="006B7D68"/>
    <w:rsid w:val="006C01B9"/>
    <w:rsid w:val="0071606C"/>
    <w:rsid w:val="007163BA"/>
    <w:rsid w:val="00731988"/>
    <w:rsid w:val="00791F20"/>
    <w:rsid w:val="00797396"/>
    <w:rsid w:val="007C0453"/>
    <w:rsid w:val="007F47C5"/>
    <w:rsid w:val="00800E4F"/>
    <w:rsid w:val="00825AE6"/>
    <w:rsid w:val="00830F1D"/>
    <w:rsid w:val="008479C9"/>
    <w:rsid w:val="008545AC"/>
    <w:rsid w:val="008571B2"/>
    <w:rsid w:val="00860A40"/>
    <w:rsid w:val="00871476"/>
    <w:rsid w:val="00872151"/>
    <w:rsid w:val="0087391F"/>
    <w:rsid w:val="00877007"/>
    <w:rsid w:val="00886CFD"/>
    <w:rsid w:val="008A0289"/>
    <w:rsid w:val="008D2C2A"/>
    <w:rsid w:val="008E5027"/>
    <w:rsid w:val="00952300"/>
    <w:rsid w:val="00953252"/>
    <w:rsid w:val="009B0C62"/>
    <w:rsid w:val="009C059B"/>
    <w:rsid w:val="009D6D7F"/>
    <w:rsid w:val="00A15CC6"/>
    <w:rsid w:val="00A426A2"/>
    <w:rsid w:val="00A565CD"/>
    <w:rsid w:val="00A733BA"/>
    <w:rsid w:val="00A74079"/>
    <w:rsid w:val="00A93BF2"/>
    <w:rsid w:val="00AD324F"/>
    <w:rsid w:val="00AD3FB9"/>
    <w:rsid w:val="00B225E6"/>
    <w:rsid w:val="00BB2776"/>
    <w:rsid w:val="00BE4B75"/>
    <w:rsid w:val="00C133B3"/>
    <w:rsid w:val="00C23992"/>
    <w:rsid w:val="00C23D83"/>
    <w:rsid w:val="00C25D1A"/>
    <w:rsid w:val="00C34622"/>
    <w:rsid w:val="00C52691"/>
    <w:rsid w:val="00C56331"/>
    <w:rsid w:val="00C66AD1"/>
    <w:rsid w:val="00CF3CC2"/>
    <w:rsid w:val="00CF5CB9"/>
    <w:rsid w:val="00D26C62"/>
    <w:rsid w:val="00D47A72"/>
    <w:rsid w:val="00D61864"/>
    <w:rsid w:val="00D702DB"/>
    <w:rsid w:val="00D82922"/>
    <w:rsid w:val="00DA2293"/>
    <w:rsid w:val="00DD245B"/>
    <w:rsid w:val="00DE3925"/>
    <w:rsid w:val="00E452F8"/>
    <w:rsid w:val="00E47CE5"/>
    <w:rsid w:val="00E76CAC"/>
    <w:rsid w:val="00E8049C"/>
    <w:rsid w:val="00EB05FC"/>
    <w:rsid w:val="00EB6490"/>
    <w:rsid w:val="00EC23E3"/>
    <w:rsid w:val="00ED275B"/>
    <w:rsid w:val="00ED4161"/>
    <w:rsid w:val="00ED545C"/>
    <w:rsid w:val="00ED7F5B"/>
    <w:rsid w:val="00F60801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C8A4"/>
  <w15:docId w15:val="{4FB8788B-0671-4AB0-AFA9-5A85C3A9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3D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3D8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1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988"/>
  </w:style>
  <w:style w:type="paragraph" w:styleId="Stopka">
    <w:name w:val="footer"/>
    <w:basedOn w:val="Normalny"/>
    <w:link w:val="StopkaZnak"/>
    <w:uiPriority w:val="99"/>
    <w:unhideWhenUsed/>
    <w:rsid w:val="0073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988"/>
  </w:style>
  <w:style w:type="paragraph" w:styleId="Akapitzlist">
    <w:name w:val="List Paragraph"/>
    <w:basedOn w:val="Normalny"/>
    <w:uiPriority w:val="34"/>
    <w:qFormat/>
    <w:rsid w:val="00797396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C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CAC"/>
    <w:rPr>
      <w:vertAlign w:val="superscript"/>
    </w:rPr>
  </w:style>
  <w:style w:type="character" w:styleId="Uwydatnienie">
    <w:name w:val="Emphasis"/>
    <w:qFormat/>
    <w:rsid w:val="00167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768">
          <w:marLeft w:val="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Anna Tokarz</cp:lastModifiedBy>
  <cp:revision>3</cp:revision>
  <cp:lastPrinted>2020-09-10T06:22:00Z</cp:lastPrinted>
  <dcterms:created xsi:type="dcterms:W3CDTF">2024-01-25T09:19:00Z</dcterms:created>
  <dcterms:modified xsi:type="dcterms:W3CDTF">2024-01-25T09:21:00Z</dcterms:modified>
</cp:coreProperties>
</file>