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273C" w14:textId="04D18B2B" w:rsidR="001B5505" w:rsidRPr="00FE61AD" w:rsidRDefault="001B5505" w:rsidP="001B5505">
      <w:pPr>
        <w:pStyle w:val="Standard"/>
        <w:spacing w:after="0" w:line="276" w:lineRule="auto"/>
        <w:jc w:val="center"/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pl-PL"/>
        </w:rPr>
      </w:pPr>
      <w:r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BURMISTRZ STAREGO SĄCZA OGŁASZA KONKURS </w:t>
      </w:r>
      <w:r w:rsidR="00365980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NA</w:t>
      </w:r>
      <w:r w:rsidR="00EC5428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WOLNE </w:t>
      </w:r>
      <w:r w:rsidR="00365980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KIEROWNICZE STANOWISK</w:t>
      </w:r>
      <w:r w:rsidR="00EC5428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O </w:t>
      </w:r>
      <w:r w:rsidR="00365980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URZĘDNICZE 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DYREKTORA SAMORZĄDOWEGO ŻŁOBKA W STARYM SĄCZU, </w:t>
      </w:r>
      <w:r w:rsidR="00623A68"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                            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>UL. JAGIELLOŃSKA 16, 33-340 STARY S</w:t>
      </w:r>
      <w:r w:rsidR="00561D4B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>Ą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 w:bidi="hi-IN"/>
        </w:rPr>
        <w:t xml:space="preserve">CZ 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pl-PL"/>
        </w:rPr>
        <w:t>W WYMIARZE 1 ETATU</w:t>
      </w:r>
    </w:p>
    <w:p w14:paraId="48DB6E57" w14:textId="77777777" w:rsidR="001B5505" w:rsidRPr="00FE61AD" w:rsidRDefault="001B5505" w:rsidP="001B550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04DF50E" w14:textId="77777777" w:rsidR="001B5505" w:rsidRPr="00FE61AD" w:rsidRDefault="001B5505" w:rsidP="001B550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1. Wymagania niezbędne:</w:t>
      </w:r>
    </w:p>
    <w:p w14:paraId="60EFEF0B" w14:textId="4DE4DA8E" w:rsidR="00245F3F" w:rsidRPr="00FE61AD" w:rsidRDefault="00245F3F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cstheme="minorHAnsi"/>
          <w:sz w:val="20"/>
          <w:szCs w:val="20"/>
        </w:rPr>
        <w:t xml:space="preserve">wykształcenie wyższe i co najmniej 3 lata doświadczenia w pracy z dziećmi albo wykształcenie średnie lub średnie branżowe oraz 5 lat doświadczenia w pracy z dziećmi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(preferowane kierunki: nauczyciel wychowania przedszkolnego, nauczyciel edukacji wczesnoszkolnej, pedagogika opiekuńczo – wychowawcza, położnictwo</w:t>
      </w:r>
      <w:r w:rsidR="00CD68E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pielęgniarstwo</w:t>
      </w:r>
      <w:r w:rsidR="00CD68E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lub pokrewne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);</w:t>
      </w:r>
    </w:p>
    <w:p w14:paraId="280CC05C" w14:textId="0361B4EC" w:rsidR="00BF568F" w:rsidRPr="00FE61AD" w:rsidRDefault="001B5505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obywatelstwo polskie lu</w:t>
      </w:r>
      <w:r w:rsidR="00924DF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b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obywatel</w:t>
      </w:r>
      <w:r w:rsidR="00924DF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stwo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Unii Europejskiej lub też innego państwa, którego obywatelom na podstawie umów międzynarodowych, bądź przepisów prawa wspólnotowego, przysługuje prawo do podjęcia zatrudnienia na terytorium Rzeczpospolitej Polskiej i legitymuje się znajomością języka polskiego potwierdzoną dokumentem określonym w przepisach w służbie cywilnej;</w:t>
      </w:r>
    </w:p>
    <w:p w14:paraId="70A64332" w14:textId="0A120B87" w:rsidR="00DE3368" w:rsidRPr="00FE61AD" w:rsidRDefault="00DE3368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stan zdrowia pozwalający na zatrudnienia na określonym stanowisku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;</w:t>
      </w:r>
    </w:p>
    <w:p w14:paraId="638DA1F2" w14:textId="0E60F5B3" w:rsidR="0004469D" w:rsidRPr="00FE61AD" w:rsidRDefault="0004469D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posiadanie pełnej zdolności do czynności prawnych oraz korzystanie z pełni praw publicznych;</w:t>
      </w:r>
    </w:p>
    <w:p w14:paraId="32216185" w14:textId="45061979" w:rsidR="0004469D" w:rsidRPr="00FE61AD" w:rsidRDefault="00BF568F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Arial Unicode MS" w:cstheme="minorHAnsi"/>
          <w:kern w:val="3"/>
          <w:sz w:val="20"/>
          <w:szCs w:val="20"/>
          <w:lang w:eastAsia="pl-PL"/>
        </w:rPr>
        <w:t xml:space="preserve">brak skazania prawomocnym </w:t>
      </w:r>
      <w:r w:rsidR="0004469D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wyrokiem sądu za umyślne przestępstwo ścigane z oskarżenia publicznego lub umyślne przestępstwo skarbowe;</w:t>
      </w:r>
    </w:p>
    <w:p w14:paraId="5F41CA16" w14:textId="5FA14E41" w:rsidR="00B54938" w:rsidRPr="00FE61AD" w:rsidRDefault="00B54938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spełnia warunki określone w art. 18 ustawy z dnia 4 lutego 2011 r. o opiece nad dziećmi </w:t>
      </w:r>
      <w:r w:rsidR="00365980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wieku do</w:t>
      </w:r>
      <w:r w:rsidR="002E441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lat 3</w:t>
      </w:r>
      <w:r w:rsidR="002E441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2E441E" w:rsidRPr="00FE61AD">
        <w:rPr>
          <w:rFonts w:cstheme="minorHAnsi"/>
          <w:sz w:val="20"/>
          <w:szCs w:val="20"/>
        </w:rPr>
        <w:t>(Dz. U. z 2024</w:t>
      </w:r>
      <w:r w:rsidR="00670D31" w:rsidRPr="00FE61AD">
        <w:rPr>
          <w:rFonts w:cstheme="minorHAnsi"/>
          <w:sz w:val="20"/>
          <w:szCs w:val="20"/>
        </w:rPr>
        <w:t xml:space="preserve"> r.,</w:t>
      </w:r>
      <w:r w:rsidR="002E441E" w:rsidRPr="00FE61AD">
        <w:rPr>
          <w:rFonts w:cstheme="minorHAnsi"/>
          <w:sz w:val="20"/>
          <w:szCs w:val="20"/>
        </w:rPr>
        <w:t xml:space="preserve"> poz. 338</w:t>
      </w:r>
      <w:r w:rsidR="00670D31" w:rsidRPr="00FE61AD">
        <w:rPr>
          <w:rFonts w:cstheme="minorHAnsi"/>
          <w:sz w:val="20"/>
          <w:szCs w:val="20"/>
        </w:rPr>
        <w:t>,</w:t>
      </w:r>
      <w:r w:rsidR="002E441E" w:rsidRPr="00FE61AD">
        <w:rPr>
          <w:rFonts w:cstheme="minorHAnsi"/>
          <w:sz w:val="20"/>
          <w:szCs w:val="20"/>
        </w:rPr>
        <w:t xml:space="preserve"> z </w:t>
      </w:r>
      <w:proofErr w:type="spellStart"/>
      <w:r w:rsidR="002E441E" w:rsidRPr="00FE61AD">
        <w:rPr>
          <w:rFonts w:cstheme="minorHAnsi"/>
          <w:sz w:val="20"/>
          <w:szCs w:val="20"/>
        </w:rPr>
        <w:t>późn</w:t>
      </w:r>
      <w:proofErr w:type="spellEnd"/>
      <w:r w:rsidR="002E441E" w:rsidRPr="00FE61AD">
        <w:rPr>
          <w:rFonts w:cstheme="minorHAnsi"/>
          <w:sz w:val="20"/>
          <w:szCs w:val="20"/>
        </w:rPr>
        <w:t>. zm.)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tj</w:t>
      </w:r>
      <w:r w:rsidR="002E441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:</w:t>
      </w:r>
    </w:p>
    <w:p w14:paraId="71922E2D" w14:textId="486D4A8F" w:rsidR="00B54938" w:rsidRPr="00FE61AD" w:rsidRDefault="00B54938" w:rsidP="00670D31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daje rękojmię należytego sprawowania opieki nad dziećmi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494C763F" w14:textId="50ED584E" w:rsidR="00B54938" w:rsidRPr="00FE61AD" w:rsidRDefault="00B54938" w:rsidP="00670D31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nie jest pozbawion</w:t>
      </w:r>
      <w:r w:rsidR="0086525C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władzy rodzicielskiej oraz władza rodzicielska nie została </w:t>
      </w:r>
      <w:r w:rsidR="00BB66F4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mu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zawieszona ani ograniczona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4DFC3B5E" w14:textId="0310F26E" w:rsidR="00B54938" w:rsidRPr="00FE61AD" w:rsidRDefault="00B54938" w:rsidP="00670D31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wypełnia obowiązek alimentacyjny, w przypadku gdy taki obowiązek został nałożony na podstawie tytułu wykonawczego pochodzącego lub zatwierdzonego przez sąd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,</w:t>
      </w:r>
    </w:p>
    <w:p w14:paraId="6C0EB612" w14:textId="7A64D224" w:rsidR="00B54938" w:rsidRPr="00FE61AD" w:rsidRDefault="00B54938" w:rsidP="00670D31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nie został skazan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y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prawomocnym wyrokiem za przestępstwo umyślne </w:t>
      </w:r>
      <w:r w:rsidR="00DE3368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oraz</w:t>
      </w:r>
      <w:r w:rsidR="00DE3368" w:rsidRPr="00FE61AD">
        <w:rPr>
          <w:rFonts w:cstheme="minorHAnsi"/>
          <w:sz w:val="20"/>
          <w:szCs w:val="20"/>
        </w:rPr>
        <w:t xml:space="preserve"> spełnia warunki </w:t>
      </w:r>
      <w:r w:rsidR="00B945F7" w:rsidRPr="00FE61AD">
        <w:rPr>
          <w:rFonts w:cstheme="minorHAnsi"/>
          <w:sz w:val="20"/>
          <w:szCs w:val="20"/>
        </w:rPr>
        <w:t xml:space="preserve">         </w:t>
      </w:r>
      <w:r w:rsidR="00DE3368" w:rsidRPr="00FE61AD">
        <w:rPr>
          <w:rFonts w:cstheme="minorHAnsi"/>
          <w:sz w:val="20"/>
          <w:szCs w:val="20"/>
        </w:rPr>
        <w:t>z art. 15 ust</w:t>
      </w:r>
      <w:r w:rsidR="00670D31" w:rsidRPr="00FE61AD">
        <w:rPr>
          <w:rFonts w:cstheme="minorHAnsi"/>
          <w:sz w:val="20"/>
          <w:szCs w:val="20"/>
        </w:rPr>
        <w:t>.</w:t>
      </w:r>
      <w:r w:rsidR="00DE3368" w:rsidRPr="00FE61AD">
        <w:rPr>
          <w:rFonts w:cstheme="minorHAnsi"/>
          <w:sz w:val="20"/>
          <w:szCs w:val="20"/>
        </w:rPr>
        <w:t xml:space="preserve"> 4 ustawy z dnia 4 lutego 2011 r. o opiece nad dziećmi w wieku do lat 3 </w:t>
      </w:r>
      <w:bookmarkStart w:id="0" w:name="_Hlk195016037"/>
      <w:r w:rsidR="00B945F7" w:rsidRPr="00FE61AD">
        <w:rPr>
          <w:rFonts w:cstheme="minorHAnsi"/>
          <w:sz w:val="20"/>
          <w:szCs w:val="20"/>
        </w:rPr>
        <w:t xml:space="preserve">                            </w:t>
      </w:r>
      <w:bookmarkEnd w:id="0"/>
      <w:r w:rsidR="00DE3368" w:rsidRPr="00FE61AD">
        <w:rPr>
          <w:rFonts w:cstheme="minorHAnsi"/>
          <w:sz w:val="20"/>
          <w:szCs w:val="20"/>
        </w:rPr>
        <w:t xml:space="preserve"> tj. nie figuruje w bazie danych Rejestru Sprawców Przestępstw na Tle Seksualnym z dostępem ograniczonym lub nie został skazan</w:t>
      </w:r>
      <w:r w:rsidR="00CD68EC">
        <w:rPr>
          <w:rFonts w:cstheme="minorHAnsi"/>
          <w:sz w:val="20"/>
          <w:szCs w:val="20"/>
        </w:rPr>
        <w:t>y</w:t>
      </w:r>
      <w:r w:rsidR="00DE3368" w:rsidRPr="00FE61AD">
        <w:rPr>
          <w:rFonts w:cstheme="minorHAnsi"/>
          <w:sz w:val="20"/>
          <w:szCs w:val="20"/>
        </w:rPr>
        <w:t xml:space="preserve"> prawomocnym wyrokiem za inne przestępstwa umyśln</w:t>
      </w:r>
      <w:r w:rsidR="00CD68EC">
        <w:rPr>
          <w:rFonts w:cstheme="minorHAnsi"/>
          <w:sz w:val="20"/>
          <w:szCs w:val="20"/>
        </w:rPr>
        <w:t>e</w:t>
      </w:r>
      <w:r w:rsidR="00670D31" w:rsidRPr="00FE61AD">
        <w:rPr>
          <w:rFonts w:cstheme="minorHAnsi"/>
          <w:sz w:val="20"/>
          <w:szCs w:val="20"/>
        </w:rPr>
        <w:t>;</w:t>
      </w:r>
    </w:p>
    <w:p w14:paraId="50C3B2ED" w14:textId="08DEAC83" w:rsidR="00B54938" w:rsidRPr="00FE61AD" w:rsidRDefault="00DE3368" w:rsidP="00924DF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brak karania zakazem pełnienia funkcji związanych z dysponowaniem środkami publicznymi,</w:t>
      </w:r>
      <w:r w:rsidR="005C23E2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 których mowa w art.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5C23E2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31 ust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  <w:r w:rsidR="005C23E2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1 pkt 4 ustawy z dnia 17 grudnia 2004 r. o odpowiedzialności za naruszenie dyscypliny finansów publicznych (Dz. U. z 202</w:t>
      </w:r>
      <w:r w:rsidR="0066378B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4</w:t>
      </w:r>
      <w:r w:rsidR="00670D31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r.,</w:t>
      </w:r>
      <w:r w:rsidR="0066378B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poz. 104)</w:t>
      </w:r>
      <w:r w:rsidR="005F26C8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3EEDA4A0" w14:textId="77777777" w:rsidR="00670D31" w:rsidRPr="00FE61AD" w:rsidRDefault="00670D31" w:rsidP="009447B3">
      <w:pPr>
        <w:pStyle w:val="Standard"/>
        <w:widowControl w:val="0"/>
        <w:tabs>
          <w:tab w:val="left" w:pos="246"/>
        </w:tabs>
        <w:spacing w:after="0" w:line="276" w:lineRule="auto"/>
        <w:jc w:val="both"/>
        <w:rPr>
          <w:rFonts w:asciiTheme="minorHAnsi" w:eastAsia="Arial Unicode MS" w:hAnsiTheme="minorHAnsi" w:cstheme="minorHAnsi"/>
          <w:b/>
          <w:bCs/>
          <w:kern w:val="3"/>
          <w:sz w:val="20"/>
          <w:szCs w:val="20"/>
          <w:lang w:eastAsia="pl-PL"/>
        </w:rPr>
      </w:pPr>
    </w:p>
    <w:p w14:paraId="67530AA5" w14:textId="4AC33C50" w:rsidR="009447B3" w:rsidRPr="00FE61AD" w:rsidRDefault="009447B3" w:rsidP="009447B3">
      <w:pPr>
        <w:pStyle w:val="Standard"/>
        <w:widowControl w:val="0"/>
        <w:tabs>
          <w:tab w:val="left" w:pos="246"/>
        </w:tabs>
        <w:spacing w:after="0" w:line="276" w:lineRule="auto"/>
        <w:jc w:val="both"/>
        <w:rPr>
          <w:rFonts w:asciiTheme="minorHAnsi" w:eastAsia="Arial Unicode MS" w:hAnsiTheme="minorHAnsi" w:cstheme="minorHAnsi"/>
          <w:b/>
          <w:bCs/>
          <w:spacing w:val="2"/>
          <w:kern w:val="3"/>
          <w:sz w:val="20"/>
          <w:szCs w:val="20"/>
          <w:lang w:eastAsia="pl-PL"/>
        </w:rPr>
      </w:pPr>
      <w:r w:rsidRPr="00FE61AD">
        <w:rPr>
          <w:rFonts w:asciiTheme="minorHAnsi" w:eastAsia="Arial Unicode MS" w:hAnsiTheme="minorHAnsi" w:cstheme="minorHAnsi"/>
          <w:b/>
          <w:bCs/>
          <w:kern w:val="3"/>
          <w:sz w:val="20"/>
          <w:szCs w:val="20"/>
          <w:lang w:eastAsia="pl-PL"/>
        </w:rPr>
        <w:t xml:space="preserve">2. </w:t>
      </w:r>
      <w:r w:rsidRPr="00FE61AD">
        <w:rPr>
          <w:rFonts w:asciiTheme="minorHAnsi" w:eastAsia="Arial Unicode MS" w:hAnsiTheme="minorHAnsi" w:cstheme="minorHAnsi"/>
          <w:b/>
          <w:bCs/>
          <w:spacing w:val="2"/>
          <w:kern w:val="3"/>
          <w:sz w:val="20"/>
          <w:szCs w:val="20"/>
          <w:lang w:eastAsia="pl-PL"/>
        </w:rPr>
        <w:t>Wymagania dodatkowe:</w:t>
      </w:r>
    </w:p>
    <w:p w14:paraId="57F2B270" w14:textId="491CB15B" w:rsidR="001B5505" w:rsidRPr="00FE61AD" w:rsidRDefault="009447B3" w:rsidP="009447B3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 xml:space="preserve">znajomość ustawy </w:t>
      </w:r>
      <w:r w:rsidR="00AB5F33" w:rsidRPr="00FE61AD">
        <w:rPr>
          <w:rFonts w:asciiTheme="minorHAnsi" w:hAnsiTheme="minorHAnsi" w:cstheme="minorHAnsi"/>
          <w:bCs/>
          <w:sz w:val="20"/>
          <w:szCs w:val="20"/>
        </w:rPr>
        <w:t xml:space="preserve">z dnia 4 lutego 2011 r. 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1B5505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opiece nad dziećmi w wieku do lat 3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14B45E83" w14:textId="102D899D" w:rsidR="001B5505" w:rsidRPr="00FE61AD" w:rsidRDefault="009447B3" w:rsidP="009447B3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>znajomość ustawy</w:t>
      </w:r>
      <w:r w:rsidR="00EB0A2D" w:rsidRPr="00FE61AD">
        <w:rPr>
          <w:rFonts w:asciiTheme="minorHAnsi" w:hAnsiTheme="minorHAnsi" w:cstheme="minorHAnsi"/>
          <w:bCs/>
          <w:sz w:val="20"/>
          <w:szCs w:val="20"/>
        </w:rPr>
        <w:t xml:space="preserve"> z dnia 21 listopada 2008 r.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5505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 pracownikach samorządowych</w:t>
      </w:r>
      <w:r w:rsidR="00670D31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U. z 2024 r. poz. 1135)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669A89AD" w14:textId="72A4C630" w:rsidR="001B5505" w:rsidRPr="00FE61AD" w:rsidRDefault="009447B3" w:rsidP="009447B3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>znajomość ustawy</w:t>
      </w:r>
      <w:r w:rsidR="00AB5F33" w:rsidRPr="00FE61AD">
        <w:rPr>
          <w:rFonts w:asciiTheme="minorHAnsi" w:hAnsiTheme="minorHAnsi" w:cstheme="minorHAnsi"/>
          <w:bCs/>
          <w:sz w:val="20"/>
          <w:szCs w:val="20"/>
        </w:rPr>
        <w:t xml:space="preserve"> z dnia 26 czerwca 1974r.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5505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Kodeks pracy</w:t>
      </w:r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U. z 2025 r. poz. 227, z </w:t>
      </w:r>
      <w:proofErr w:type="spellStart"/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51A093A1" w14:textId="53D792F4" w:rsidR="001B5505" w:rsidRPr="00FE61AD" w:rsidRDefault="009447B3" w:rsidP="009447B3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 xml:space="preserve">znajomość ustawy </w:t>
      </w:r>
      <w:r w:rsidR="00AB5F33" w:rsidRPr="00FE61AD">
        <w:rPr>
          <w:rFonts w:asciiTheme="minorHAnsi" w:hAnsiTheme="minorHAnsi" w:cstheme="minorHAnsi"/>
          <w:bCs/>
          <w:sz w:val="20"/>
          <w:szCs w:val="20"/>
        </w:rPr>
        <w:t xml:space="preserve"> z dnia</w:t>
      </w:r>
      <w:r w:rsidR="00EB0A2D" w:rsidRPr="00FE61AD">
        <w:rPr>
          <w:rFonts w:asciiTheme="minorHAnsi" w:hAnsiTheme="minorHAnsi" w:cstheme="minorHAnsi"/>
          <w:bCs/>
          <w:sz w:val="20"/>
          <w:szCs w:val="20"/>
        </w:rPr>
        <w:t xml:space="preserve"> 27 sierpnia 2009r. </w:t>
      </w:r>
      <w:r w:rsidR="00AB5F33" w:rsidRPr="00FE61A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o </w:t>
      </w:r>
      <w:r w:rsidR="001B5505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finansach publicznych</w:t>
      </w:r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U. z 2024 r. poz. 1530, z </w:t>
      </w:r>
      <w:proofErr w:type="spellStart"/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późn</w:t>
      </w:r>
      <w:proofErr w:type="spellEnd"/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. zm.)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184C62E7" w14:textId="0E80D5BD" w:rsidR="001B5505" w:rsidRPr="00FE61AD" w:rsidRDefault="009447B3" w:rsidP="005D39F4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 xml:space="preserve">znajomość </w:t>
      </w:r>
      <w:r w:rsidR="00E74D82" w:rsidRPr="00FE61AD">
        <w:rPr>
          <w:rFonts w:asciiTheme="minorHAnsi" w:hAnsiTheme="minorHAnsi" w:cstheme="minorHAnsi"/>
          <w:bCs/>
          <w:sz w:val="20"/>
          <w:szCs w:val="20"/>
        </w:rPr>
        <w:t xml:space="preserve">ustawy dnia 10 maja 2018r. 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 o</w:t>
      </w:r>
      <w:r w:rsidR="005D39F4" w:rsidRPr="00FE61A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B5505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ochronie danych osobowych</w:t>
      </w:r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U. z 2019 r. poz. 1781)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5DDA5EBC" w14:textId="241F4A4E" w:rsidR="0067623C" w:rsidRPr="00FE61AD" w:rsidRDefault="005D39F4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>znajomość ustawy</w:t>
      </w:r>
      <w:r w:rsidR="00E74D82" w:rsidRPr="00FE61AD">
        <w:rPr>
          <w:rFonts w:asciiTheme="minorHAnsi" w:hAnsiTheme="minorHAnsi" w:cstheme="minorHAnsi"/>
          <w:bCs/>
          <w:sz w:val="20"/>
          <w:szCs w:val="20"/>
        </w:rPr>
        <w:t xml:space="preserve"> z dnia 6 września 2001r.</w:t>
      </w:r>
      <w:r w:rsidRPr="00FE61AD">
        <w:rPr>
          <w:rFonts w:asciiTheme="minorHAnsi" w:hAnsiTheme="minorHAnsi" w:cstheme="minorHAnsi"/>
          <w:bCs/>
          <w:sz w:val="20"/>
          <w:szCs w:val="20"/>
        </w:rPr>
        <w:t xml:space="preserve"> o </w:t>
      </w:r>
      <w:r w:rsidR="00FD6BC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dostępie do informacji publicznej</w:t>
      </w:r>
      <w:r w:rsidR="00D82D17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(Dz. U. z 2022 r. poz. 902)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19F729F7" w14:textId="77777777" w:rsidR="0067623C" w:rsidRPr="00FE61AD" w:rsidRDefault="00C2607C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umiejętność sprawnej i efektywnej organizacji pracy oraz kierowania zespołem pracowników;</w:t>
      </w:r>
    </w:p>
    <w:p w14:paraId="799D1986" w14:textId="77777777" w:rsidR="0067623C" w:rsidRPr="00FE61AD" w:rsidRDefault="00C2607C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odpowiedzialność, komunikatywność, samodzielność, terminowość, kreatywność;</w:t>
      </w:r>
    </w:p>
    <w:p w14:paraId="3E28BB01" w14:textId="77777777" w:rsidR="0067623C" w:rsidRPr="00FE61AD" w:rsidRDefault="00C2607C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wysoka kultura osobista;</w:t>
      </w:r>
    </w:p>
    <w:p w14:paraId="6A7A5BED" w14:textId="3430814D" w:rsidR="00096F4B" w:rsidRPr="00FE61AD" w:rsidRDefault="00096F4B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odporność na stres;</w:t>
      </w:r>
    </w:p>
    <w:p w14:paraId="1B1AAB89" w14:textId="5ABCBE23" w:rsidR="001B5505" w:rsidRPr="00FE61AD" w:rsidRDefault="001B5505" w:rsidP="0067623C">
      <w:pPr>
        <w:pStyle w:val="Standard"/>
        <w:widowControl w:val="0"/>
        <w:numPr>
          <w:ilvl w:val="0"/>
          <w:numId w:val="7"/>
        </w:numPr>
        <w:tabs>
          <w:tab w:val="left" w:pos="246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biegła znajomość obsługi komputera</w:t>
      </w:r>
      <w:r w:rsidR="0067623C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</w:t>
      </w:r>
    </w:p>
    <w:p w14:paraId="3089248E" w14:textId="02242236" w:rsidR="001B5505" w:rsidRDefault="001B5505" w:rsidP="001B550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500E04E" w14:textId="77777777" w:rsidR="00CD68EC" w:rsidRPr="00FE61AD" w:rsidRDefault="00CD68EC" w:rsidP="001B550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27A97D3" w14:textId="4B9DA856" w:rsidR="0067623C" w:rsidRPr="00FE61AD" w:rsidRDefault="0067623C" w:rsidP="0067623C">
      <w:pPr>
        <w:pStyle w:val="Standard"/>
        <w:widowControl w:val="0"/>
        <w:spacing w:after="0" w:line="276" w:lineRule="auto"/>
        <w:rPr>
          <w:rFonts w:asciiTheme="minorHAnsi" w:eastAsia="Arial Unicode MS" w:hAnsiTheme="minorHAnsi" w:cstheme="minorHAnsi"/>
          <w:b/>
          <w:bCs/>
          <w:spacing w:val="3"/>
          <w:kern w:val="3"/>
          <w:sz w:val="20"/>
          <w:szCs w:val="20"/>
          <w:lang w:eastAsia="pl-PL"/>
        </w:rPr>
      </w:pPr>
      <w:r w:rsidRPr="00FE61AD">
        <w:rPr>
          <w:rFonts w:asciiTheme="minorHAnsi" w:eastAsia="Arial Unicode MS" w:hAnsiTheme="minorHAnsi" w:cstheme="minorHAnsi"/>
          <w:b/>
          <w:bCs/>
          <w:kern w:val="3"/>
          <w:sz w:val="20"/>
          <w:szCs w:val="20"/>
          <w:lang w:eastAsia="pl-PL"/>
        </w:rPr>
        <w:lastRenderedPageBreak/>
        <w:t xml:space="preserve">3. </w:t>
      </w:r>
      <w:r w:rsidRPr="00FE61AD">
        <w:rPr>
          <w:rFonts w:asciiTheme="minorHAnsi" w:eastAsia="Arial Unicode MS" w:hAnsiTheme="minorHAnsi" w:cstheme="minorHAnsi"/>
          <w:b/>
          <w:bCs/>
          <w:spacing w:val="3"/>
          <w:kern w:val="3"/>
          <w:sz w:val="20"/>
          <w:szCs w:val="20"/>
          <w:lang w:eastAsia="pl-PL"/>
        </w:rPr>
        <w:t>Zakres wykonywanych zadań na stanowisku:</w:t>
      </w:r>
    </w:p>
    <w:p w14:paraId="0FC75279" w14:textId="77777777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organizowanie pracy żłobka, zapewnienie prawidłowego wykonywania jego zadań;</w:t>
      </w:r>
    </w:p>
    <w:p w14:paraId="3456E420" w14:textId="77777777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koordynowanie i nadzorowanie wykonywania zadań statutowych przez pracowników żłobka;</w:t>
      </w:r>
    </w:p>
    <w:p w14:paraId="6830B3F5" w14:textId="77777777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kierowanie działalnością żłobka i reprezentowanie go na zewnątrz;</w:t>
      </w:r>
    </w:p>
    <w:p w14:paraId="47AF3FE2" w14:textId="6C009CA4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zatrudnianie, zwalnianie i wynagradzanie pracowników żłobka;</w:t>
      </w:r>
    </w:p>
    <w:p w14:paraId="29E7A952" w14:textId="58C80F2E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ustalanie wewnętrznej organizacji żłobka poprzez określenie </w:t>
      </w:r>
      <w:r w:rsidR="00CE1125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wewnętrznych przepisów,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zakresu obowiązków, uprawnień </w:t>
      </w:r>
      <w:r w:rsidR="00CE1125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i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odpowiedzialności pracowników zatrudnionych na poszczególnych stanowiskach;</w:t>
      </w:r>
    </w:p>
    <w:p w14:paraId="57F2910C" w14:textId="62C7D4C2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zapewnienie pracownikom żłobka bezpiecznych i higienicznych warunków pracy,</w:t>
      </w:r>
      <w:r w:rsidR="00207722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 podopiecznym bezpiecznych i higienicznych warunków opieki;</w:t>
      </w:r>
    </w:p>
    <w:p w14:paraId="3CB2FD6C" w14:textId="60D9759D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ustalanie harmonogramu rekrutacji dzieci do żłobka oraz przeprowadzenie procesu rekrutacji dzieci;</w:t>
      </w:r>
    </w:p>
    <w:p w14:paraId="5C1A4FEF" w14:textId="77777777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opracowanie rocznych planów finansowych i prowadzenie gospodarki finansowej żłobka;</w:t>
      </w:r>
    </w:p>
    <w:p w14:paraId="16FDD47E" w14:textId="77777777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gospodarowanie mieniem żłobka;</w:t>
      </w:r>
    </w:p>
    <w:p w14:paraId="666621FD" w14:textId="2C475010" w:rsidR="0067623C" w:rsidRPr="00FE61AD" w:rsidRDefault="0067623C" w:rsidP="0020772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realizacja zadań określonych w statucie żłobka</w:t>
      </w:r>
      <w:r w:rsidR="00096F4B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63ACCCC1" w14:textId="77777777" w:rsidR="00096F4B" w:rsidRPr="00FE61AD" w:rsidRDefault="00096F4B" w:rsidP="00096F4B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2E21060E" w14:textId="77777777" w:rsidR="00294723" w:rsidRPr="00FE61AD" w:rsidRDefault="00294723" w:rsidP="00294723">
      <w:pPr>
        <w:pStyle w:val="Standard"/>
        <w:widowControl w:val="0"/>
        <w:spacing w:after="120"/>
        <w:jc w:val="both"/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</w:pPr>
      <w:r w:rsidRPr="00FE61AD"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  <w:t>4. Wymagane dokumenty:</w:t>
      </w:r>
    </w:p>
    <w:p w14:paraId="0959F247" w14:textId="77777777" w:rsidR="00294723" w:rsidRPr="00FE61AD" w:rsidRDefault="00294723" w:rsidP="00CF31E4">
      <w:pPr>
        <w:pStyle w:val="Standard"/>
        <w:widowControl w:val="0"/>
        <w:numPr>
          <w:ilvl w:val="0"/>
          <w:numId w:val="11"/>
        </w:numPr>
        <w:tabs>
          <w:tab w:val="left" w:pos="-2172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list motywacyjny;</w:t>
      </w:r>
    </w:p>
    <w:p w14:paraId="13E39D3D" w14:textId="77777777" w:rsidR="00CA28F3" w:rsidRPr="00FE61AD" w:rsidRDefault="00294723" w:rsidP="00CF31E4">
      <w:pPr>
        <w:pStyle w:val="Standard"/>
        <w:widowControl w:val="0"/>
        <w:numPr>
          <w:ilvl w:val="0"/>
          <w:numId w:val="11"/>
        </w:numPr>
        <w:tabs>
          <w:tab w:val="left" w:pos="-2172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życiorys (CV);</w:t>
      </w:r>
    </w:p>
    <w:p w14:paraId="7F711A82" w14:textId="1911C4CB" w:rsidR="00680E68" w:rsidRPr="00FE61AD" w:rsidRDefault="00680E68" w:rsidP="00680E68">
      <w:pPr>
        <w:pStyle w:val="Tekstpodstawowywcity"/>
        <w:numPr>
          <w:ilvl w:val="0"/>
          <w:numId w:val="11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hAnsiTheme="minorHAnsi" w:cstheme="minorHAnsi"/>
          <w:bCs/>
          <w:sz w:val="20"/>
          <w:szCs w:val="20"/>
        </w:rPr>
        <w:t>oświadczenie dotyczące danych osobowych osoby ubiegającej się o zatrudnienie – wg. załącznika nr 1 do ogłoszenia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;</w:t>
      </w:r>
    </w:p>
    <w:p w14:paraId="0E4B457A" w14:textId="6DA57083" w:rsidR="0067623C" w:rsidRPr="00FE61AD" w:rsidRDefault="00CA28F3" w:rsidP="00CF31E4">
      <w:pPr>
        <w:pStyle w:val="Standard"/>
        <w:widowControl w:val="0"/>
        <w:numPr>
          <w:ilvl w:val="0"/>
          <w:numId w:val="11"/>
        </w:numPr>
        <w:tabs>
          <w:tab w:val="left" w:pos="-2172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hAnsiTheme="minorHAnsi" w:cstheme="minorHAnsi"/>
          <w:sz w:val="20"/>
          <w:szCs w:val="20"/>
        </w:rPr>
        <w:t>koncepcja działania żłobka (w formie pisemnej) zawierająca opis m.in. proponowanego przez kandydata sposobu organizacji i zarządzania żłobkiem, z uwzględnieniem: warunków organizacyjno-finansowych, programu działania oraz planu pracy działania</w:t>
      </w:r>
      <w:r w:rsidR="00721735" w:rsidRPr="00FE61AD">
        <w:rPr>
          <w:rFonts w:asciiTheme="minorHAnsi" w:hAnsiTheme="minorHAnsi" w:cstheme="minorHAnsi"/>
          <w:sz w:val="20"/>
          <w:szCs w:val="20"/>
        </w:rPr>
        <w:t>;</w:t>
      </w:r>
    </w:p>
    <w:p w14:paraId="16D0D9B8" w14:textId="77777777" w:rsidR="00CA28F3" w:rsidRPr="00FE61AD" w:rsidRDefault="00CA28F3" w:rsidP="00CF31E4">
      <w:pPr>
        <w:pStyle w:val="Standard"/>
        <w:widowControl w:val="0"/>
        <w:numPr>
          <w:ilvl w:val="0"/>
          <w:numId w:val="11"/>
        </w:numPr>
        <w:tabs>
          <w:tab w:val="left" w:pos="-2172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uwierzytelnione kserokopie świadectw pracy lub dokumentów potwierdzających zatrudnienie;</w:t>
      </w:r>
    </w:p>
    <w:p w14:paraId="653D1BD8" w14:textId="7B43E0EE" w:rsidR="00CA28F3" w:rsidRPr="00FE61AD" w:rsidRDefault="00CA28F3" w:rsidP="00CF31E4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uwierzytelnione kserokopie dokumentów poświadczających wykształcenie</w:t>
      </w:r>
      <w:r w:rsidR="007919E3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;</w:t>
      </w:r>
    </w:p>
    <w:p w14:paraId="4961BC75" w14:textId="1A40CC6E" w:rsidR="002E441E" w:rsidRPr="00FE61AD" w:rsidRDefault="002E441E" w:rsidP="002E441E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oświadczenie o stanie zdrowia kandydata pozwalającym na pracę na wskazanym stanowisku</w:t>
      </w:r>
      <w:r w:rsidR="00F9182E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</w:t>
      </w:r>
      <w:bookmarkStart w:id="1" w:name="_Hlk195081338"/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  <w:bookmarkEnd w:id="1"/>
    </w:p>
    <w:p w14:paraId="7F20E715" w14:textId="7D1F4841" w:rsidR="002E441E" w:rsidRPr="00FE61AD" w:rsidRDefault="002E441E" w:rsidP="002E441E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oświadczenie kandydata o pełnej zdolności do czynności prawnych oraz o korzystaniu z pełni praw publicznych</w:t>
      </w:r>
      <w:r w:rsidR="006C4888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64FCB877" w14:textId="707BA671" w:rsidR="002E441E" w:rsidRPr="00FE61AD" w:rsidRDefault="002E441E" w:rsidP="002E441E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oświadczenie kandydata, że nie był skazany prawomocnym wyrokiem sądu za umyślne przestępstwo ścigane z oskarżenia publicznego, lub umyślne przestępstwo skarbowe</w:t>
      </w:r>
      <w:r w:rsidR="00FD43B0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525D5CB3" w14:textId="0F9C9A90" w:rsidR="00784119" w:rsidRPr="00FE61AD" w:rsidRDefault="002E441E" w:rsidP="00CF31E4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hAnsiTheme="minorHAnsi" w:cstheme="minorHAnsi"/>
          <w:sz w:val="20"/>
          <w:szCs w:val="20"/>
        </w:rPr>
        <w:t>o</w:t>
      </w:r>
      <w:r w:rsidR="00DB536C" w:rsidRPr="00FE61AD">
        <w:rPr>
          <w:rFonts w:asciiTheme="minorHAnsi" w:eastAsia="TimesNewRoman" w:hAnsiTheme="minorHAnsi" w:cstheme="minorHAnsi"/>
          <w:sz w:val="20"/>
          <w:szCs w:val="20"/>
        </w:rPr>
        <w:t>ś</w:t>
      </w:r>
      <w:r w:rsidR="00DB536C" w:rsidRPr="00FE61AD">
        <w:rPr>
          <w:rFonts w:asciiTheme="minorHAnsi" w:hAnsiTheme="minorHAnsi" w:cstheme="minorHAnsi"/>
          <w:sz w:val="20"/>
          <w:szCs w:val="20"/>
        </w:rPr>
        <w:t xml:space="preserve">wiadczenie kandydata, że daję rękojmię należytego sprawowania opieki nad dziećmi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16F57BCE" w14:textId="24776F00" w:rsidR="00784119" w:rsidRPr="00FE61AD" w:rsidRDefault="002E441E" w:rsidP="00CF31E4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hAnsiTheme="minorHAnsi" w:cstheme="minorHAnsi"/>
          <w:sz w:val="20"/>
          <w:szCs w:val="20"/>
        </w:rPr>
        <w:t>o</w:t>
      </w:r>
      <w:r w:rsidR="00784119" w:rsidRPr="00FE61AD">
        <w:rPr>
          <w:rFonts w:asciiTheme="minorHAnsi" w:hAnsiTheme="minorHAnsi" w:cstheme="minorHAnsi"/>
          <w:sz w:val="20"/>
          <w:szCs w:val="20"/>
        </w:rPr>
        <w:t>świadczenie kandydata</w:t>
      </w:r>
      <w:r w:rsidR="00F43B8C">
        <w:rPr>
          <w:rFonts w:asciiTheme="minorHAnsi" w:hAnsiTheme="minorHAnsi" w:cstheme="minorHAnsi"/>
          <w:sz w:val="20"/>
          <w:szCs w:val="20"/>
        </w:rPr>
        <w:t>,</w:t>
      </w:r>
      <w:r w:rsidR="00784119" w:rsidRPr="00FE61AD">
        <w:rPr>
          <w:rFonts w:asciiTheme="minorHAnsi" w:hAnsiTheme="minorHAnsi" w:cstheme="minorHAnsi"/>
          <w:sz w:val="20"/>
          <w:szCs w:val="20"/>
        </w:rPr>
        <w:t xml:space="preserve"> że nie jest/nie był pozbawion</w:t>
      </w:r>
      <w:r w:rsidR="00FD43B0" w:rsidRPr="00FE61AD">
        <w:rPr>
          <w:rFonts w:asciiTheme="minorHAnsi" w:hAnsiTheme="minorHAnsi" w:cstheme="minorHAnsi"/>
          <w:sz w:val="20"/>
          <w:szCs w:val="20"/>
        </w:rPr>
        <w:t>y</w:t>
      </w:r>
      <w:r w:rsidR="00784119" w:rsidRPr="00FE61AD">
        <w:rPr>
          <w:rFonts w:asciiTheme="minorHAnsi" w:hAnsiTheme="minorHAnsi" w:cstheme="minorHAnsi"/>
          <w:sz w:val="20"/>
          <w:szCs w:val="20"/>
        </w:rPr>
        <w:t xml:space="preserve"> władzy rodzicielskiej oraz władza rodzicielska nie została mu zawieszona ani ograniczona</w:t>
      </w:r>
      <w:r w:rsidR="007919E3" w:rsidRPr="00FE61AD">
        <w:rPr>
          <w:rFonts w:asciiTheme="minorHAnsi" w:hAnsiTheme="minorHAnsi" w:cstheme="minorHAnsi"/>
          <w:sz w:val="20"/>
          <w:szCs w:val="20"/>
        </w:rPr>
        <w:t xml:space="preserve">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20A2C45E" w14:textId="75543675" w:rsidR="00DB536C" w:rsidRPr="00FE61AD" w:rsidRDefault="002E441E" w:rsidP="00CF31E4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hAnsiTheme="minorHAnsi" w:cstheme="minorHAnsi"/>
          <w:sz w:val="20"/>
          <w:szCs w:val="20"/>
        </w:rPr>
        <w:t>o</w:t>
      </w:r>
      <w:r w:rsidR="00784119" w:rsidRPr="00FE61AD">
        <w:rPr>
          <w:rFonts w:asciiTheme="minorHAnsi" w:hAnsiTheme="minorHAnsi" w:cstheme="minorHAnsi"/>
          <w:sz w:val="20"/>
          <w:szCs w:val="20"/>
        </w:rPr>
        <w:t>świadczenie kandydata</w:t>
      </w:r>
      <w:r w:rsidR="00F43B8C">
        <w:rPr>
          <w:rFonts w:asciiTheme="minorHAnsi" w:hAnsiTheme="minorHAnsi" w:cstheme="minorHAnsi"/>
          <w:sz w:val="20"/>
          <w:szCs w:val="20"/>
        </w:rPr>
        <w:t>,</w:t>
      </w:r>
      <w:r w:rsidR="00784119" w:rsidRPr="00FE61AD">
        <w:rPr>
          <w:rFonts w:asciiTheme="minorHAnsi" w:hAnsiTheme="minorHAnsi" w:cstheme="minorHAnsi"/>
          <w:sz w:val="20"/>
          <w:szCs w:val="20"/>
        </w:rPr>
        <w:t xml:space="preserve"> że wypełnia obowiązek alimentacyjny, w przypadku gdy taki obowiązek został nałożony na podstawie tytułu wykonawczego pochodzącego lub zatwierdzonego przez sąd</w:t>
      </w:r>
      <w:r w:rsidR="006C4888" w:rsidRPr="00FE61AD">
        <w:rPr>
          <w:rFonts w:asciiTheme="minorHAnsi" w:hAnsiTheme="minorHAnsi" w:cstheme="minorHAnsi"/>
          <w:sz w:val="20"/>
          <w:szCs w:val="20"/>
        </w:rPr>
        <w:t xml:space="preserve">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06A49157" w14:textId="3ABA20CA" w:rsidR="001507A6" w:rsidRPr="00FE61AD" w:rsidRDefault="001507A6" w:rsidP="001507A6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hAnsiTheme="minorHAnsi" w:cstheme="minorHAnsi"/>
          <w:sz w:val="20"/>
          <w:szCs w:val="20"/>
        </w:rPr>
        <w:t>oświadczenie kandydata</w:t>
      </w:r>
      <w:r w:rsidR="00F43B8C">
        <w:rPr>
          <w:rFonts w:asciiTheme="minorHAnsi" w:hAnsiTheme="minorHAnsi" w:cstheme="minorHAnsi"/>
          <w:sz w:val="20"/>
          <w:szCs w:val="20"/>
        </w:rPr>
        <w:t>,</w:t>
      </w:r>
      <w:r w:rsidRPr="00FE61AD">
        <w:rPr>
          <w:rFonts w:asciiTheme="minorHAnsi" w:hAnsiTheme="minorHAnsi" w:cstheme="minorHAnsi"/>
          <w:sz w:val="20"/>
          <w:szCs w:val="20"/>
        </w:rPr>
        <w:t xml:space="preserve"> że nie został skazan</w:t>
      </w:r>
      <w:r w:rsidR="00FD43B0" w:rsidRPr="00FE61AD">
        <w:rPr>
          <w:rFonts w:asciiTheme="minorHAnsi" w:hAnsiTheme="minorHAnsi" w:cstheme="minorHAnsi"/>
          <w:sz w:val="20"/>
          <w:szCs w:val="20"/>
        </w:rPr>
        <w:t>y</w:t>
      </w:r>
      <w:r w:rsidRPr="00FE61AD">
        <w:rPr>
          <w:rFonts w:asciiTheme="minorHAnsi" w:hAnsiTheme="minorHAnsi" w:cstheme="minorHAnsi"/>
          <w:sz w:val="20"/>
          <w:szCs w:val="20"/>
        </w:rPr>
        <w:t xml:space="preserve"> prawomocnym wyrokiem za przestępstwo umyślne oraz spełnia warunki z art. 15 ust. 4 ustawy z dnia 4 lutego 2011 r. o opiece nad dziećmi w wieku do lat 3 </w:t>
      </w:r>
      <w:r w:rsidRPr="00FE61A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FE61AD">
        <w:rPr>
          <w:rFonts w:asciiTheme="minorHAnsi" w:hAnsiTheme="minorHAnsi" w:cstheme="minorHAnsi"/>
          <w:sz w:val="20"/>
          <w:szCs w:val="20"/>
        </w:rPr>
        <w:t>tj. nie figuruj</w:t>
      </w:r>
      <w:r w:rsidR="00F43B8C">
        <w:rPr>
          <w:rFonts w:asciiTheme="minorHAnsi" w:hAnsiTheme="minorHAnsi" w:cstheme="minorHAnsi"/>
          <w:sz w:val="20"/>
          <w:szCs w:val="20"/>
        </w:rPr>
        <w:t>e</w:t>
      </w:r>
      <w:r w:rsidRPr="00FE61AD">
        <w:rPr>
          <w:rFonts w:asciiTheme="minorHAnsi" w:hAnsiTheme="minorHAnsi" w:cstheme="minorHAnsi"/>
          <w:sz w:val="20"/>
          <w:szCs w:val="20"/>
        </w:rPr>
        <w:t xml:space="preserve"> w bazie danych Rejestru Sprawców Przestępstw na Tle Seksualnym</w:t>
      </w:r>
      <w:r w:rsidR="007919E3" w:rsidRPr="00FE61AD">
        <w:rPr>
          <w:rFonts w:asciiTheme="minorHAnsi" w:hAnsiTheme="minorHAnsi" w:cstheme="minorHAnsi"/>
          <w:sz w:val="20"/>
          <w:szCs w:val="20"/>
        </w:rPr>
        <w:t xml:space="preserve"> </w:t>
      </w:r>
      <w:r w:rsidRPr="00FE61AD">
        <w:rPr>
          <w:rFonts w:asciiTheme="minorHAnsi" w:hAnsiTheme="minorHAnsi" w:cstheme="minorHAnsi"/>
          <w:sz w:val="20"/>
          <w:szCs w:val="20"/>
        </w:rPr>
        <w:t>z dostępem ograniczonym lub nie został skazan</w:t>
      </w:r>
      <w:r w:rsidR="00FD43B0" w:rsidRPr="00FE61AD">
        <w:rPr>
          <w:rFonts w:asciiTheme="minorHAnsi" w:hAnsiTheme="minorHAnsi" w:cstheme="minorHAnsi"/>
          <w:sz w:val="20"/>
          <w:szCs w:val="20"/>
        </w:rPr>
        <w:t>y</w:t>
      </w:r>
      <w:r w:rsidRPr="00FE61AD">
        <w:rPr>
          <w:rFonts w:asciiTheme="minorHAnsi" w:hAnsiTheme="minorHAnsi" w:cstheme="minorHAnsi"/>
          <w:sz w:val="20"/>
          <w:szCs w:val="20"/>
        </w:rPr>
        <w:t xml:space="preserve"> prawomocnym wyrokiem za inne przestępstwa umyślne</w:t>
      </w:r>
      <w:r w:rsidR="00F9182E" w:rsidRPr="00FE61AD">
        <w:rPr>
          <w:rFonts w:asciiTheme="minorHAnsi" w:hAnsiTheme="minorHAnsi" w:cstheme="minorHAnsi"/>
          <w:sz w:val="20"/>
          <w:szCs w:val="20"/>
        </w:rPr>
        <w:t xml:space="preserve"> 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>– wg. załącznika nr 2 do ogłoszenia;</w:t>
      </w:r>
    </w:p>
    <w:p w14:paraId="4F6E9811" w14:textId="131A9183" w:rsidR="00163E15" w:rsidRPr="00FE61AD" w:rsidRDefault="002E441E" w:rsidP="00163E15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2" w:name="_Hlk195079488"/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oświadczenie</w:t>
      </w:r>
      <w:r w:rsidR="008955D2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,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że kandydat nie był karany 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zakazem pełnienia funkcji związanych z dysponowaniem środkami publicznymi, o których mowa w art.</w:t>
      </w:r>
      <w:r w:rsidR="00FD43B0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31 ust</w:t>
      </w:r>
      <w:r w:rsidR="00FD43B0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 pkt 4  ustawy z dnia 17 grudnia 2004 r. </w:t>
      </w:r>
      <w:r w:rsidR="00372A8A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                          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o odpowiedzialności za naruszenie dyscypliny finansów publicznych (Dz. U. z 2024</w:t>
      </w:r>
      <w:r w:rsidR="00FD43B0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poz. 104)</w:t>
      </w:r>
      <w:r w:rsidR="00F9182E" w:rsidRPr="00FE61AD">
        <w:rPr>
          <w:rFonts w:asciiTheme="minorHAnsi" w:hAnsiTheme="minorHAnsi" w:cstheme="minorHAnsi"/>
          <w:bCs/>
          <w:sz w:val="20"/>
          <w:szCs w:val="20"/>
        </w:rPr>
        <w:t xml:space="preserve"> – wg. załącznika nr 2 do ogłoszenia;</w:t>
      </w:r>
      <w:r w:rsidR="00F9182E"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5CFA61E4" w14:textId="7A095F92" w:rsidR="00836FEB" w:rsidRPr="00FE61AD" w:rsidRDefault="00163E15" w:rsidP="00163E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cstheme="minorHAnsi"/>
          <w:sz w:val="20"/>
          <w:szCs w:val="20"/>
        </w:rPr>
        <w:t>oświadczenie, że kandydat posiada</w:t>
      </w:r>
      <w:r w:rsidRPr="00FE61AD">
        <w:rPr>
          <w:rFonts w:cstheme="minorHAnsi"/>
          <w:b/>
          <w:bCs/>
          <w:sz w:val="20"/>
          <w:szCs w:val="20"/>
        </w:rPr>
        <w:t xml:space="preserve">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obywatelstwo polskie lub obywatelstwo Unii Europejskiej lub też innego państwa, którego obywatelom na podstawie umów międzynarodowych, bądź przepisów prawa wspólnotowego, przysługuje prawo do podjęcia zatrudnienia na terytorium Rzeczpospolitej Polskiej</w:t>
      </w:r>
      <w:r w:rsidR="00372A8A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lastRenderedPageBreak/>
        <w:t xml:space="preserve">i legitymuje się znajomością języka polskiego potwierdzoną dokumentem określonym w przepisach </w:t>
      </w:r>
      <w:r w:rsidR="00372A8A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        </w:t>
      </w:r>
      <w:r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 służbie cywilnej</w:t>
      </w:r>
      <w:r w:rsidR="00F9182E" w:rsidRPr="00FE61A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</w:t>
      </w:r>
      <w:r w:rsidR="00F9182E" w:rsidRPr="00FE61AD">
        <w:rPr>
          <w:rFonts w:cstheme="minorHAnsi"/>
          <w:bCs/>
          <w:sz w:val="20"/>
          <w:szCs w:val="20"/>
        </w:rPr>
        <w:t>– wg. załącznika nr 2 do ogłoszenia;</w:t>
      </w:r>
    </w:p>
    <w:bookmarkEnd w:id="2"/>
    <w:p w14:paraId="7FB2C9AB" w14:textId="1D1B3D70" w:rsidR="0000449C" w:rsidRPr="00FE61AD" w:rsidRDefault="0000449C" w:rsidP="00CF31E4">
      <w:pPr>
        <w:pStyle w:val="Standard"/>
        <w:widowControl w:val="0"/>
        <w:numPr>
          <w:ilvl w:val="0"/>
          <w:numId w:val="11"/>
        </w:numPr>
        <w:tabs>
          <w:tab w:val="left" w:pos="-21551"/>
        </w:tabs>
        <w:spacing w:after="0" w:line="276" w:lineRule="auto"/>
        <w:jc w:val="both"/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uwierzytelniony dokument potwierdzający niepełnosprawność w przypadku kandydata, który zamierza skorzystać z uprawnienia, o którym mowa w art. 13a ust. 2 ustawy z dnia 21 listopada 2008 r. </w:t>
      </w:r>
      <w:r w:rsidR="00372A8A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                          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o pracownikach samorządowych</w:t>
      </w:r>
      <w:r w:rsidR="002E441E"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;</w:t>
      </w:r>
    </w:p>
    <w:p w14:paraId="7F9B5DFA" w14:textId="2AB05026" w:rsidR="002E441E" w:rsidRPr="00FE61AD" w:rsidRDefault="002E441E" w:rsidP="002E441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E61AD">
        <w:rPr>
          <w:rFonts w:cstheme="minorHAnsi"/>
          <w:sz w:val="20"/>
          <w:szCs w:val="20"/>
        </w:rPr>
        <w:t>o</w:t>
      </w:r>
      <w:r w:rsidRPr="00FE61AD">
        <w:rPr>
          <w:rFonts w:eastAsia="TimesNewRoman,Bold" w:cstheme="minorHAnsi"/>
          <w:sz w:val="20"/>
          <w:szCs w:val="20"/>
        </w:rPr>
        <w:t>ś</w:t>
      </w:r>
      <w:r w:rsidRPr="00FE61AD">
        <w:rPr>
          <w:rFonts w:cstheme="minorHAnsi"/>
          <w:sz w:val="20"/>
          <w:szCs w:val="20"/>
        </w:rPr>
        <w:t>wiadczenie kandydata ubiegaj</w:t>
      </w:r>
      <w:r w:rsidRPr="00FE61AD">
        <w:rPr>
          <w:rFonts w:eastAsia="TimesNewRoman,Bold" w:cstheme="minorHAnsi"/>
          <w:sz w:val="20"/>
          <w:szCs w:val="20"/>
        </w:rPr>
        <w:t>ą</w:t>
      </w:r>
      <w:r w:rsidRPr="00FE61AD">
        <w:rPr>
          <w:rFonts w:cstheme="minorHAnsi"/>
          <w:sz w:val="20"/>
          <w:szCs w:val="20"/>
        </w:rPr>
        <w:t>cego si</w:t>
      </w:r>
      <w:r w:rsidRPr="00FE61AD">
        <w:rPr>
          <w:rFonts w:eastAsia="TimesNewRoman,Bold" w:cstheme="minorHAnsi"/>
          <w:sz w:val="20"/>
          <w:szCs w:val="20"/>
        </w:rPr>
        <w:t xml:space="preserve">ę </w:t>
      </w:r>
      <w:r w:rsidRPr="00FE61AD">
        <w:rPr>
          <w:rFonts w:cstheme="minorHAnsi"/>
          <w:sz w:val="20"/>
          <w:szCs w:val="20"/>
        </w:rPr>
        <w:t xml:space="preserve">o pracę w </w:t>
      </w:r>
      <w:r w:rsidR="000330E2" w:rsidRPr="00FE61AD">
        <w:rPr>
          <w:rFonts w:cstheme="minorHAnsi"/>
          <w:sz w:val="20"/>
          <w:szCs w:val="20"/>
        </w:rPr>
        <w:t>Samorządowym Żłobku</w:t>
      </w:r>
      <w:r w:rsidRPr="00FE61AD">
        <w:rPr>
          <w:rFonts w:cstheme="minorHAnsi"/>
          <w:sz w:val="20"/>
          <w:szCs w:val="20"/>
        </w:rPr>
        <w:t xml:space="preserve"> w </w:t>
      </w:r>
      <w:r w:rsidR="000330E2" w:rsidRPr="00FE61AD">
        <w:rPr>
          <w:rFonts w:cstheme="minorHAnsi"/>
          <w:sz w:val="20"/>
          <w:szCs w:val="20"/>
        </w:rPr>
        <w:t xml:space="preserve">Starym Sączu </w:t>
      </w:r>
      <w:r w:rsidRPr="00FE61AD">
        <w:rPr>
          <w:rFonts w:cstheme="minorHAnsi"/>
          <w:sz w:val="20"/>
          <w:szCs w:val="20"/>
        </w:rPr>
        <w:t>dotyczące przetwarzania danych osobowych oraz wykorzystania wizerunku</w:t>
      </w:r>
      <w:r w:rsidR="00CD7CB5" w:rsidRPr="00FE61AD">
        <w:rPr>
          <w:rFonts w:cstheme="minorHAnsi"/>
          <w:sz w:val="20"/>
          <w:szCs w:val="20"/>
        </w:rPr>
        <w:t xml:space="preserve"> -</w:t>
      </w:r>
      <w:r w:rsidR="006C4888" w:rsidRPr="00FE61AD">
        <w:rPr>
          <w:rFonts w:cstheme="minorHAnsi"/>
          <w:bCs/>
          <w:sz w:val="20"/>
          <w:szCs w:val="20"/>
        </w:rPr>
        <w:t xml:space="preserve"> wg. załącznika nr 3 do ogłoszenia</w:t>
      </w:r>
      <w:r w:rsidR="00FD43B0" w:rsidRPr="00FE61AD">
        <w:rPr>
          <w:rFonts w:cstheme="minorHAnsi"/>
          <w:bCs/>
          <w:sz w:val="20"/>
          <w:szCs w:val="20"/>
        </w:rPr>
        <w:t>.</w:t>
      </w:r>
    </w:p>
    <w:p w14:paraId="3BF0C001" w14:textId="77777777" w:rsidR="00FD117B" w:rsidRPr="00FE61AD" w:rsidRDefault="00FD117B" w:rsidP="001B5505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1BE7850" w14:textId="23F3D39F" w:rsidR="00096F4B" w:rsidRPr="00FE61AD" w:rsidRDefault="00096F4B" w:rsidP="00096F4B">
      <w:pPr>
        <w:pStyle w:val="Standard"/>
        <w:widowControl w:val="0"/>
        <w:spacing w:after="120"/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</w:pPr>
      <w:r w:rsidRPr="00FE61AD"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  <w:t xml:space="preserve">5. Warunki pracy na stanowisku.  </w:t>
      </w:r>
    </w:p>
    <w:p w14:paraId="473B1141" w14:textId="756351EB" w:rsidR="00096F4B" w:rsidRPr="00FE61AD" w:rsidRDefault="00096F4B" w:rsidP="00096F4B">
      <w:pPr>
        <w:pStyle w:val="Standard"/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 xml:space="preserve">Praca w pełnym wymiarze czasu pracy, w budynku </w:t>
      </w:r>
      <w:r w:rsidR="00FD117B"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>S</w:t>
      </w:r>
      <w:r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 xml:space="preserve">amorządowego </w:t>
      </w:r>
      <w:r w:rsidR="00FD117B"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>Ż</w:t>
      </w:r>
      <w:r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>łobka w Starym Sączu przy ul. Jagiellońskiej 16, 33-340 Stary Sącz. Stanowisko jest dostosowane dla osoby poruszającej się na wózku inwalidzkim.</w:t>
      </w:r>
    </w:p>
    <w:p w14:paraId="55740A52" w14:textId="75FD7EE3" w:rsidR="00E411C5" w:rsidRPr="00FE61AD" w:rsidRDefault="00E411C5" w:rsidP="00096F4B">
      <w:pPr>
        <w:pStyle w:val="Standard"/>
        <w:widowControl w:val="0"/>
        <w:spacing w:after="120" w:line="276" w:lineRule="auto"/>
        <w:jc w:val="both"/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</w:pPr>
      <w:r w:rsidRPr="00FE61AD"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  <w:t>Dodatkowe informacje:</w:t>
      </w:r>
      <w:r w:rsidRPr="00FE61AD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 xml:space="preserve"> </w:t>
      </w:r>
      <w:r w:rsidRPr="00FE61AD">
        <w:rPr>
          <w:rFonts w:asciiTheme="minorHAnsi" w:eastAsia="Times New Roman" w:hAnsiTheme="minorHAnsi" w:cstheme="minorHAnsi"/>
          <w:sz w:val="20"/>
          <w:szCs w:val="20"/>
          <w:lang w:eastAsia="pl-PL"/>
        </w:rPr>
        <w:t>warunki pracy zgodnie z obowiązującymi pracowników samorządowych przepisami powszechnie obowiązującymi (Kodeks pracy, ustawa o pracownikach samorządowych) oraz wewnętrznymi regulaminami.</w:t>
      </w:r>
    </w:p>
    <w:p w14:paraId="75FC8864" w14:textId="1E02C53A" w:rsidR="00A161B2" w:rsidRPr="00FE61AD" w:rsidRDefault="005F26C8" w:rsidP="005F26C8">
      <w:pPr>
        <w:pStyle w:val="Standard"/>
        <w:widowControl w:val="0"/>
        <w:spacing w:after="0" w:line="276" w:lineRule="auto"/>
        <w:ind w:right="-113"/>
        <w:jc w:val="both"/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</w:pPr>
      <w:r w:rsidRPr="00FE61AD">
        <w:rPr>
          <w:rFonts w:asciiTheme="minorHAnsi" w:eastAsia="Times New Roman" w:hAnsiTheme="minorHAnsi" w:cstheme="minorHAnsi"/>
          <w:b/>
          <w:bCs/>
          <w:kern w:val="3"/>
          <w:sz w:val="20"/>
          <w:szCs w:val="20"/>
          <w:lang w:eastAsia="pl-PL"/>
        </w:rPr>
        <w:t>6. Informacja o wskaźniku zatrudnienia osób niepełnosprawnych.</w:t>
      </w:r>
    </w:p>
    <w:p w14:paraId="544BB045" w14:textId="0AA40130" w:rsidR="0067623C" w:rsidRPr="009C4B03" w:rsidRDefault="00F97EBA" w:rsidP="00500742">
      <w:pPr>
        <w:pStyle w:val="Standard"/>
        <w:widowControl w:val="0"/>
        <w:tabs>
          <w:tab w:val="left" w:pos="-1479"/>
        </w:tabs>
        <w:spacing w:after="0" w:line="276" w:lineRule="auto"/>
        <w:jc w:val="both"/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</w:pPr>
      <w:r w:rsidRPr="009C4B03">
        <w:rPr>
          <w:rFonts w:asciiTheme="minorHAnsi" w:eastAsia="Times New Roman" w:hAnsiTheme="minorHAnsi" w:cstheme="minorHAnsi"/>
          <w:kern w:val="3"/>
          <w:sz w:val="20"/>
          <w:szCs w:val="20"/>
          <w:lang w:eastAsia="pl-PL"/>
        </w:rPr>
        <w:t>Nie dotyczy.</w:t>
      </w:r>
    </w:p>
    <w:p w14:paraId="0B91B1E8" w14:textId="77777777" w:rsidR="00500742" w:rsidRPr="00FE61AD" w:rsidRDefault="00500742" w:rsidP="00500742">
      <w:pPr>
        <w:pStyle w:val="Standard"/>
        <w:widowControl w:val="0"/>
        <w:tabs>
          <w:tab w:val="left" w:pos="-1479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kern w:val="3"/>
          <w:sz w:val="20"/>
          <w:szCs w:val="20"/>
          <w:lang w:eastAsia="pl-PL"/>
        </w:rPr>
      </w:pPr>
    </w:p>
    <w:p w14:paraId="732944DE" w14:textId="6B54F3E5" w:rsidR="00A161B2" w:rsidRPr="00FE61AD" w:rsidRDefault="00A161B2" w:rsidP="001B5505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FE61A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7. Termin, sposób i miejsce składania dokumentów.</w:t>
      </w:r>
      <w:r w:rsidR="001B5505" w:rsidRPr="00FE61AD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 </w:t>
      </w:r>
    </w:p>
    <w:p w14:paraId="230D8891" w14:textId="2F769AF6" w:rsidR="00452B4E" w:rsidRPr="00FE61AD" w:rsidRDefault="00452B4E" w:rsidP="00452B4E">
      <w:pPr>
        <w:pStyle w:val="Standard"/>
        <w:widowControl w:val="0"/>
        <w:tabs>
          <w:tab w:val="left" w:pos="-1479"/>
          <w:tab w:val="left" w:pos="-914"/>
          <w:tab w:val="left" w:pos="-454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FE61AD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Wymagane dokumenty aplikacyjne należy składać osobiście w siedzibie </w:t>
      </w:r>
      <w:r w:rsid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Burmistrza </w:t>
      </w:r>
      <w:r w:rsidR="009C4B03"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Starego Sącza - </w:t>
      </w:r>
      <w:r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>Urz</w:t>
      </w:r>
      <w:r w:rsidR="009C4B03"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>ą</w:t>
      </w:r>
      <w:r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>d</w:t>
      </w:r>
      <w:r w:rsidR="00FD117B"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 Miejski w Starym Sączu</w:t>
      </w:r>
      <w:r w:rsidR="005E07C8"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 </w:t>
      </w:r>
      <w:r w:rsidRPr="009C4B03">
        <w:rPr>
          <w:rFonts w:asciiTheme="minorHAnsi" w:eastAsia="Lucida Sans Unicode" w:hAnsiTheme="minorHAnsi" w:cstheme="minorHAnsi"/>
          <w:spacing w:val="1"/>
          <w:kern w:val="3"/>
          <w:sz w:val="20"/>
          <w:szCs w:val="20"/>
          <w:lang w:eastAsia="pl-PL"/>
        </w:rPr>
        <w:t xml:space="preserve">(w zamkniętej kopercie), </w:t>
      </w:r>
      <w:r w:rsidRP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pocztą elektroniczną na adres: </w:t>
      </w:r>
      <w:hyperlink r:id="rId7" w:history="1">
        <w:r w:rsidRPr="009C4B03">
          <w:rPr>
            <w:rFonts w:asciiTheme="minorHAnsi" w:hAnsiTheme="minorHAnsi" w:cstheme="minorHAnsi"/>
            <w:sz w:val="20"/>
            <w:szCs w:val="20"/>
          </w:rPr>
          <w:t>gmina@starysacz.um.gov.pl</w:t>
        </w:r>
      </w:hyperlink>
      <w:r w:rsidRPr="009C4B03">
        <w:rPr>
          <w:rFonts w:asciiTheme="minorHAnsi" w:eastAsia="Arial Unicode MS" w:hAnsiTheme="minorHAnsi" w:cstheme="minorHAnsi"/>
          <w:kern w:val="3"/>
          <w:sz w:val="20"/>
          <w:szCs w:val="20"/>
          <w:lang w:eastAsia="pl-PL"/>
        </w:rPr>
        <w:t xml:space="preserve"> (</w:t>
      </w:r>
      <w:r w:rsidRPr="00FE61AD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>pliki muszą być podpisane podpisem elektronicznym lub profilem zaufanym), przesłane</w:t>
      </w:r>
      <w:r w:rsidRPr="00FE61AD">
        <w:rPr>
          <w:rFonts w:asciiTheme="minorHAnsi" w:eastAsia="Arial Unicode MS" w:hAnsiTheme="minorHAnsi" w:cstheme="minorHAnsi"/>
          <w:color w:val="0000FF"/>
          <w:kern w:val="3"/>
          <w:sz w:val="20"/>
          <w:szCs w:val="20"/>
          <w:lang w:eastAsia="pl-PL"/>
        </w:rPr>
        <w:t xml:space="preserve"> </w:t>
      </w:r>
      <w:r w:rsidRPr="00FE61AD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 xml:space="preserve">za pośrednictwem platformy </w:t>
      </w:r>
      <w:proofErr w:type="spellStart"/>
      <w:r w:rsidRPr="00FE61AD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>ePUAP</w:t>
      </w:r>
      <w:proofErr w:type="spellEnd"/>
      <w:r w:rsidR="008955D2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 xml:space="preserve">, </w:t>
      </w:r>
      <w:r w:rsidR="00F050D3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>lub</w:t>
      </w:r>
      <w:r w:rsidR="008955D2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 xml:space="preserve"> skrzynki e-doręczeń Urzędu Miejskiego w Starym Sączu </w:t>
      </w:r>
      <w:r w:rsidR="008955D2" w:rsidRPr="008955D2">
        <w:rPr>
          <w:rFonts w:asciiTheme="minorHAnsi" w:eastAsia="Arial Unicode MS" w:hAnsiTheme="minorHAnsi" w:cstheme="minorHAnsi"/>
          <w:b/>
          <w:bCs/>
          <w:color w:val="000000"/>
          <w:kern w:val="3"/>
          <w:sz w:val="20"/>
          <w:szCs w:val="20"/>
          <w:lang w:eastAsia="pl-PL"/>
        </w:rPr>
        <w:t>AEL-97528-78647-USWGJ-32</w:t>
      </w:r>
      <w:r w:rsidRPr="00FE61AD">
        <w:rPr>
          <w:rFonts w:asciiTheme="minorHAnsi" w:eastAsia="Arial Unicode MS" w:hAnsiTheme="minorHAnsi" w:cstheme="minorHAnsi"/>
          <w:color w:val="000000"/>
          <w:kern w:val="3"/>
          <w:sz w:val="20"/>
          <w:szCs w:val="20"/>
          <w:lang w:eastAsia="pl-PL"/>
        </w:rPr>
        <w:t xml:space="preserve"> </w:t>
      </w:r>
      <w:r w:rsidRPr="00FE61AD">
        <w:rPr>
          <w:rFonts w:asciiTheme="minorHAnsi" w:eastAsia="Lucida Sans Unicode" w:hAnsiTheme="minorHAnsi" w:cstheme="minorHAnsi"/>
          <w:color w:val="000000"/>
          <w:kern w:val="3"/>
          <w:sz w:val="20"/>
          <w:szCs w:val="20"/>
          <w:lang w:eastAsia="pl-PL"/>
        </w:rPr>
        <w:t>lub pocztą na adres Urzędu z dopiskiem:</w:t>
      </w:r>
      <w:r w:rsidRPr="00FE61AD">
        <w:rPr>
          <w:rFonts w:asciiTheme="minorHAnsi" w:eastAsia="Lucida Sans Unicode" w:hAnsiTheme="minorHAnsi" w:cstheme="minorHAnsi"/>
          <w:b/>
          <w:color w:val="000000"/>
          <w:kern w:val="3"/>
          <w:sz w:val="20"/>
          <w:szCs w:val="20"/>
          <w:lang w:eastAsia="pl-PL"/>
        </w:rPr>
        <w:t xml:space="preserve"> „</w:t>
      </w:r>
      <w:r w:rsidRPr="00FE61AD">
        <w:rPr>
          <w:rFonts w:asciiTheme="minorHAnsi" w:eastAsia="Lucida Sans Unicode" w:hAnsiTheme="minorHAnsi" w:cstheme="minorHAnsi"/>
          <w:b/>
          <w:kern w:val="3"/>
          <w:sz w:val="20"/>
          <w:szCs w:val="20"/>
          <w:lang w:eastAsia="pl-PL"/>
        </w:rPr>
        <w:t>DOTYCZY KONKURSU NA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lang w:eastAsia="zh-CN" w:bidi="hi-IN"/>
        </w:rPr>
        <w:t xml:space="preserve"> WOLNE  KIEROWNICZE STANOWISKO URZĘDNICZE DYREKTORA SAMORZĄDOWEGO ŻŁOBKA W STARYM SĄCZU</w:t>
      </w:r>
      <w:r w:rsidRPr="00FE61AD">
        <w:rPr>
          <w:rFonts w:asciiTheme="minorHAnsi" w:eastAsia="Lucida Sans Unicode" w:hAnsiTheme="minorHAnsi" w:cstheme="minorHAnsi"/>
          <w:b/>
          <w:kern w:val="3"/>
          <w:sz w:val="20"/>
          <w:szCs w:val="20"/>
          <w:lang w:eastAsia="pl-PL"/>
        </w:rPr>
        <w:t xml:space="preserve"> 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lang w:eastAsia="zh-CN" w:bidi="hi-IN"/>
        </w:rPr>
        <w:t xml:space="preserve">” 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u w:val="single"/>
          <w:lang w:eastAsia="zh-CN" w:bidi="hi-IN"/>
        </w:rPr>
        <w:t xml:space="preserve">w terminie do dnia </w:t>
      </w:r>
      <w:r w:rsidR="00FE61AD"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u w:val="single"/>
          <w:lang w:eastAsia="zh-CN" w:bidi="hi-IN"/>
        </w:rPr>
        <w:t>9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u w:val="single"/>
          <w:lang w:eastAsia="zh-CN" w:bidi="hi-IN"/>
        </w:rPr>
        <w:t xml:space="preserve"> maja 2025 r.</w:t>
      </w:r>
      <w:r w:rsidRPr="00FE61AD">
        <w:rPr>
          <w:rFonts w:asciiTheme="minorHAnsi" w:eastAsia="Lucida Sans Unicode" w:hAnsiTheme="minorHAnsi" w:cstheme="minorHAnsi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Aplikacje, które wpłyną do Urzędu po</w:t>
      </w:r>
      <w:r w:rsid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upływie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wyżej określo</w:t>
      </w:r>
      <w:r w:rsid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nego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termin</w:t>
      </w:r>
      <w:r w:rsid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u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nie  będą rozpa</w:t>
      </w:r>
      <w:r w:rsidRPr="00FE61AD">
        <w:rPr>
          <w:rFonts w:asciiTheme="minorHAnsi" w:eastAsia="Lucida Sans Unicode" w:hAnsiTheme="minorHAnsi" w:cstheme="minorHAnsi"/>
          <w:spacing w:val="2"/>
          <w:kern w:val="3"/>
          <w:sz w:val="20"/>
          <w:szCs w:val="20"/>
          <w:lang w:eastAsia="pl-PL"/>
        </w:rPr>
        <w:t xml:space="preserve">trywane. </w:t>
      </w:r>
      <w:r w:rsidRPr="00FE61AD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 xml:space="preserve">Informacja </w:t>
      </w:r>
      <w:r w:rsidR="009C4B03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br/>
      </w:r>
      <w:r w:rsidRPr="00FE61AD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 xml:space="preserve">o wyniku naboru będzie umieszczona </w:t>
      </w:r>
      <w:r w:rsidR="009C4B03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 xml:space="preserve">w </w:t>
      </w:r>
      <w:r w:rsidRPr="00FE61AD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>Biuletyn</w:t>
      </w:r>
      <w:r w:rsidR="009C4B03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>ie</w:t>
      </w:r>
      <w:r w:rsidRPr="00FE61AD">
        <w:rPr>
          <w:rFonts w:asciiTheme="minorHAnsi" w:eastAsia="Lucida Sans Unicode" w:hAnsiTheme="minorHAnsi" w:cstheme="minorHAnsi"/>
          <w:spacing w:val="-1"/>
          <w:kern w:val="3"/>
          <w:sz w:val="20"/>
          <w:szCs w:val="20"/>
          <w:lang w:eastAsia="pl-PL"/>
        </w:rPr>
        <w:t xml:space="preserve"> Informacji Publicznej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(</w:t>
      </w:r>
      <w:r w:rsidRPr="00FE61AD">
        <w:rPr>
          <w:rFonts w:asciiTheme="minorHAnsi" w:eastAsia="Arial Unicode MS" w:hAnsiTheme="minorHAnsi" w:cstheme="minorHAnsi"/>
          <w:kern w:val="3"/>
          <w:sz w:val="20"/>
          <w:szCs w:val="20"/>
          <w:lang w:eastAsia="pl-PL"/>
        </w:rPr>
        <w:t>https://bip.malopolska.pl/starysacz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) oraz na tablic</w:t>
      </w:r>
      <w:r w:rsid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>y</w:t>
      </w:r>
      <w:r w:rsidRPr="00FE61AD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informacyjnej w Urzędzie</w:t>
      </w:r>
      <w:r w:rsidR="009C4B03">
        <w:rPr>
          <w:rFonts w:asciiTheme="minorHAnsi" w:eastAsia="Lucida Sans Unicode" w:hAnsiTheme="minorHAnsi" w:cstheme="minorHAnsi"/>
          <w:kern w:val="3"/>
          <w:sz w:val="20"/>
          <w:szCs w:val="20"/>
          <w:lang w:eastAsia="pl-PL"/>
        </w:rPr>
        <w:t xml:space="preserve"> Miejskim w Starym Sączu oraz w Ośrodku Pomocy Społecznej w Starym Sączu.</w:t>
      </w:r>
    </w:p>
    <w:p w14:paraId="446FC825" w14:textId="77777777" w:rsidR="00500742" w:rsidRPr="00FE61AD" w:rsidRDefault="00452B4E" w:rsidP="00452B4E">
      <w:pPr>
        <w:pStyle w:val="Standard"/>
        <w:widowControl w:val="0"/>
        <w:tabs>
          <w:tab w:val="left" w:pos="-1479"/>
          <w:tab w:val="left" w:pos="-914"/>
          <w:tab w:val="left" w:pos="-454"/>
        </w:tabs>
        <w:spacing w:after="0" w:line="276" w:lineRule="auto"/>
        <w:jc w:val="both"/>
        <w:rPr>
          <w:rFonts w:asciiTheme="minorHAnsi" w:eastAsia="Lucida Sans Unicode" w:hAnsiTheme="minorHAnsi" w:cstheme="minorHAnsi"/>
          <w:b/>
          <w:kern w:val="3"/>
          <w:sz w:val="20"/>
          <w:szCs w:val="20"/>
          <w:lang w:eastAsia="pl-PL"/>
        </w:rPr>
      </w:pPr>
      <w:r w:rsidRPr="00FE61AD">
        <w:rPr>
          <w:rFonts w:asciiTheme="minorHAnsi" w:eastAsia="Lucida Sans Unicode" w:hAnsiTheme="minorHAnsi" w:cstheme="minorHAnsi"/>
          <w:spacing w:val="-3"/>
          <w:kern w:val="3"/>
          <w:sz w:val="20"/>
          <w:szCs w:val="20"/>
          <w:lang w:eastAsia="pl-PL"/>
        </w:rPr>
        <w:t xml:space="preserve">Wymagane dokumenty aplikacyjne: </w:t>
      </w:r>
      <w:r w:rsidRPr="00FE61AD">
        <w:rPr>
          <w:rFonts w:asciiTheme="minorHAnsi" w:eastAsia="Lucida Sans Unicode" w:hAnsiTheme="minorHAnsi" w:cstheme="minorHAnsi"/>
          <w:b/>
          <w:spacing w:val="-3"/>
          <w:kern w:val="3"/>
          <w:sz w:val="20"/>
          <w:szCs w:val="20"/>
          <w:u w:val="single"/>
          <w:lang w:eastAsia="pl-PL"/>
        </w:rPr>
        <w:t>list motywacyjny, szczegółowe CV z uwzględnieniem d</w:t>
      </w:r>
      <w:r w:rsidRPr="00FE61AD">
        <w:rPr>
          <w:rFonts w:asciiTheme="minorHAnsi" w:eastAsia="Lucida Sans Unicode" w:hAnsiTheme="minorHAnsi" w:cstheme="minorHAnsi"/>
          <w:b/>
          <w:kern w:val="3"/>
          <w:sz w:val="20"/>
          <w:szCs w:val="20"/>
          <w:u w:val="single"/>
          <w:lang w:eastAsia="pl-PL"/>
        </w:rPr>
        <w:t>okładnego przebiegu kariery zawodowej, powinny być opatrzone klauzulą:</w:t>
      </w:r>
      <w:r w:rsidRPr="00FE61AD">
        <w:rPr>
          <w:rFonts w:asciiTheme="minorHAnsi" w:eastAsia="Lucida Sans Unicode" w:hAnsiTheme="minorHAnsi" w:cstheme="minorHAnsi"/>
          <w:b/>
          <w:kern w:val="3"/>
          <w:sz w:val="20"/>
          <w:szCs w:val="20"/>
          <w:lang w:eastAsia="pl-PL"/>
        </w:rPr>
        <w:t xml:space="preserve"> </w:t>
      </w:r>
    </w:p>
    <w:p w14:paraId="593CEE6D" w14:textId="2697D02D" w:rsidR="00452B4E" w:rsidRPr="009C4B03" w:rsidRDefault="00452B4E" w:rsidP="00452B4E">
      <w:pPr>
        <w:pStyle w:val="Standard"/>
        <w:widowControl w:val="0"/>
        <w:tabs>
          <w:tab w:val="left" w:pos="-1479"/>
          <w:tab w:val="left" w:pos="-914"/>
          <w:tab w:val="left" w:pos="-454"/>
        </w:tabs>
        <w:spacing w:after="0" w:line="276" w:lineRule="auto"/>
        <w:jc w:val="both"/>
        <w:rPr>
          <w:rFonts w:asciiTheme="minorHAnsi" w:hAnsiTheme="minorHAnsi" w:cstheme="minorHAnsi"/>
        </w:rPr>
      </w:pPr>
      <w:r w:rsidRPr="009C4B03">
        <w:rPr>
          <w:rFonts w:asciiTheme="minorHAnsi" w:eastAsia="Lucida Sans Unicode" w:hAnsiTheme="minorHAnsi" w:cstheme="minorHAnsi"/>
          <w:bCs/>
          <w:kern w:val="3"/>
          <w:sz w:val="20"/>
          <w:szCs w:val="20"/>
          <w:lang w:eastAsia="pl-PL"/>
        </w:rPr>
        <w:t xml:space="preserve">„Wyrażam zgodę na </w:t>
      </w:r>
      <w:r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>przetwarzanie moich danych osobowych zawartych w ofercie pracy dla potrzeb niezbędnych do realizacji</w:t>
      </w:r>
      <w:r w:rsidRPr="009C4B03">
        <w:rPr>
          <w:rFonts w:asciiTheme="minorHAnsi" w:eastAsia="Lucida Sans Unicode" w:hAnsiTheme="minorHAnsi" w:cstheme="minorHAnsi"/>
          <w:bCs/>
          <w:kern w:val="3"/>
          <w:sz w:val="20"/>
          <w:szCs w:val="20"/>
          <w:lang w:eastAsia="pl-PL"/>
        </w:rPr>
        <w:t xml:space="preserve"> </w:t>
      </w:r>
      <w:r w:rsidRPr="009C4B03">
        <w:rPr>
          <w:rFonts w:asciiTheme="minorHAnsi" w:eastAsia="Lucida Sans Unicode" w:hAnsiTheme="minorHAnsi" w:cstheme="minorHAnsi"/>
          <w:bCs/>
          <w:spacing w:val="8"/>
          <w:w w:val="88"/>
          <w:kern w:val="3"/>
          <w:sz w:val="20"/>
          <w:szCs w:val="20"/>
          <w:lang w:eastAsia="pl-PL"/>
        </w:rPr>
        <w:t>procesu rekrutacji</w:t>
      </w:r>
      <w:r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 xml:space="preserve"> </w:t>
      </w:r>
      <w:r w:rsidRPr="009C4B03">
        <w:rPr>
          <w:rFonts w:asciiTheme="minorHAnsi" w:eastAsia="Lucida Sans Unicode" w:hAnsiTheme="minorHAnsi" w:cstheme="minorHAnsi"/>
          <w:bCs/>
          <w:spacing w:val="8"/>
          <w:w w:val="88"/>
          <w:kern w:val="3"/>
          <w:sz w:val="20"/>
          <w:szCs w:val="20"/>
          <w:lang w:eastAsia="pl-PL"/>
        </w:rPr>
        <w:t>zgodnie z rozporządzeniem  Parlamentu Europejskiego i Rady (UE) 2016/679 z dnia 27 kwietnia 2016 r. w sprawie ochrony osób fizycznych w związku z przetwarzaniem danych osobowych i w sprawie swobodnego przepływu takich danych oraz uchylenia dyrektywy 95/46/WE (ogólne rozporządzenie o  ochronie danych) (Dz.</w:t>
      </w:r>
      <w:r w:rsidR="00500742" w:rsidRPr="009C4B03">
        <w:rPr>
          <w:rFonts w:asciiTheme="minorHAnsi" w:eastAsia="Lucida Sans Unicode" w:hAnsiTheme="minorHAnsi" w:cstheme="minorHAnsi"/>
          <w:bCs/>
          <w:spacing w:val="8"/>
          <w:w w:val="88"/>
          <w:kern w:val="3"/>
          <w:sz w:val="20"/>
          <w:szCs w:val="20"/>
          <w:lang w:eastAsia="pl-PL"/>
        </w:rPr>
        <w:t xml:space="preserve"> </w:t>
      </w:r>
      <w:r w:rsidRPr="009C4B03">
        <w:rPr>
          <w:rFonts w:asciiTheme="minorHAnsi" w:eastAsia="Lucida Sans Unicode" w:hAnsiTheme="minorHAnsi" w:cstheme="minorHAnsi"/>
          <w:bCs/>
          <w:spacing w:val="8"/>
          <w:w w:val="88"/>
          <w:kern w:val="3"/>
          <w:sz w:val="20"/>
          <w:szCs w:val="20"/>
          <w:lang w:eastAsia="pl-PL"/>
        </w:rPr>
        <w:t>U. UE. L.2016.119/1), oraz zgodnie z ustawą z dnia 10 maja 2018 r. o ochronie danych osobowych (D</w:t>
      </w:r>
      <w:r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>z. U. z 2019 r.</w:t>
      </w:r>
      <w:r w:rsidR="00500742"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>,</w:t>
      </w:r>
      <w:r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 xml:space="preserve"> poz. 1781) oraz ustawą</w:t>
      </w:r>
      <w:r w:rsidR="00184D71"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 xml:space="preserve"> </w:t>
      </w:r>
      <w:r w:rsidRPr="009C4B03">
        <w:rPr>
          <w:rFonts w:asciiTheme="minorHAnsi" w:eastAsia="Lucida Sans Unicode" w:hAnsiTheme="minorHAnsi" w:cstheme="minorHAnsi"/>
          <w:bCs/>
          <w:spacing w:val="-2"/>
          <w:w w:val="88"/>
          <w:kern w:val="3"/>
          <w:sz w:val="20"/>
          <w:szCs w:val="20"/>
          <w:lang w:eastAsia="pl-PL"/>
        </w:rPr>
        <w:t xml:space="preserve">z dnia 21 listopada 2008 r. o pracownikach </w:t>
      </w:r>
      <w:r w:rsidRPr="009C4B03">
        <w:rPr>
          <w:rFonts w:asciiTheme="minorHAnsi" w:eastAsia="Lucida Sans Unicode" w:hAnsiTheme="minorHAnsi" w:cstheme="minorHAnsi"/>
          <w:bCs/>
          <w:spacing w:val="2"/>
          <w:w w:val="88"/>
          <w:kern w:val="3"/>
          <w:sz w:val="20"/>
          <w:szCs w:val="20"/>
          <w:lang w:eastAsia="pl-PL"/>
        </w:rPr>
        <w:t>samorządowych (Dz. U. z 2024 r. poz. 1135 ).”</w:t>
      </w:r>
    </w:p>
    <w:p w14:paraId="1193BDF1" w14:textId="73B82702" w:rsidR="00452B4E" w:rsidRPr="009C4B03" w:rsidRDefault="00452B4E" w:rsidP="00452B4E">
      <w:pPr>
        <w:pStyle w:val="Standard"/>
        <w:widowControl w:val="0"/>
        <w:tabs>
          <w:tab w:val="left" w:pos="-1479"/>
          <w:tab w:val="left" w:pos="-914"/>
          <w:tab w:val="left" w:pos="-454"/>
        </w:tabs>
        <w:spacing w:after="0"/>
        <w:jc w:val="both"/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</w:pPr>
      <w:r w:rsidRPr="009C4B03"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  <w:t xml:space="preserve">Klauzula informacyjna do procesu rekrutacji znajduje się </w:t>
      </w:r>
      <w:r w:rsidR="009C4B03"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  <w:t>w</w:t>
      </w:r>
      <w:r w:rsidRPr="009C4B03"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  <w:t xml:space="preserve"> Biuletyn</w:t>
      </w:r>
      <w:r w:rsidR="009C4B03"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  <w:t>ie</w:t>
      </w:r>
      <w:r w:rsidRPr="009C4B03">
        <w:rPr>
          <w:rFonts w:asciiTheme="minorHAnsi" w:eastAsia="Lucida Sans Unicode" w:hAnsiTheme="minorHAnsi" w:cstheme="minorHAnsi"/>
          <w:b/>
          <w:spacing w:val="2"/>
          <w:w w:val="88"/>
          <w:kern w:val="3"/>
          <w:sz w:val="20"/>
          <w:szCs w:val="20"/>
          <w:lang w:eastAsia="pl-PL"/>
        </w:rPr>
        <w:t xml:space="preserve"> Informacji Publicznej (https://bip.malopolska.pl/starysacz)</w:t>
      </w:r>
    </w:p>
    <w:p w14:paraId="6C6BA571" w14:textId="77777777" w:rsidR="001E1642" w:rsidRPr="00FE61AD" w:rsidRDefault="001E1642" w:rsidP="001B5505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333C6370" w14:textId="34B7CB12" w:rsidR="001B5505" w:rsidRPr="009C4B03" w:rsidRDefault="00D21521" w:rsidP="001B5505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9C4B0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8</w:t>
      </w:r>
      <w:r w:rsidR="001B5505" w:rsidRPr="009C4B0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. Informacje dodatkowe</w:t>
      </w:r>
      <w:r w:rsidRPr="009C4B0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2EBF8A05" w14:textId="291A0678" w:rsidR="001B5505" w:rsidRPr="009C4B03" w:rsidRDefault="00D21521" w:rsidP="001B550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Organizator konkursu z</w:t>
      </w:r>
      <w:r w:rsidR="001B5505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astrzega s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obie</w:t>
      </w:r>
      <w:r w:rsidR="001B5505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możliwość unieważnienia konkursu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bez podania przyczyny. </w:t>
      </w:r>
    </w:p>
    <w:p w14:paraId="5E3F8BFD" w14:textId="77777777" w:rsidR="00500742" w:rsidRPr="009C4B03" w:rsidRDefault="001B5505" w:rsidP="001C572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Konkurs zostanie przeprowadzony w dwóch etapach przez komisję konkursową powołaną</w:t>
      </w:r>
      <w:r w:rsidR="001E1642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odrębnym zarządzeniem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przez Burmistrza </w:t>
      </w:r>
      <w:r w:rsidR="00D21521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Starego Sącza: </w:t>
      </w:r>
    </w:p>
    <w:p w14:paraId="3A13788B" w14:textId="150FA325" w:rsidR="005813DC" w:rsidRPr="009C4B03" w:rsidRDefault="001B5505" w:rsidP="00500742">
      <w:pPr>
        <w:spacing w:after="0" w:line="240" w:lineRule="auto"/>
        <w:ind w:left="360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C4B0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 etap: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otwarcie i analiza ofert oraz wyłonienie kandydatów spełniających wymagania podstawowe (formalne) określone w ogłoszeniu o konkursie</w:t>
      </w:r>
      <w:r w:rsidR="005813D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- zakwalifikowane kandydatów 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do II etapu konkursu</w:t>
      </w:r>
      <w:r w:rsidR="005813D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. Informacja 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o zakwalifikowaniu do II etapu konkursu </w:t>
      </w:r>
      <w:r w:rsidR="005813D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tym 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 terminie i miejscu rozmowy kwalifikacyjnej</w:t>
      </w:r>
      <w:r w:rsidR="005813D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poprzez powiad</w:t>
      </w:r>
      <w:r w:rsidR="003C58D7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omienie</w:t>
      </w:r>
      <w:r w:rsidR="005813D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pisemne bądź telefoniczne kandydatów</w:t>
      </w:r>
      <w:r w:rsidR="00FD045C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.</w:t>
      </w:r>
    </w:p>
    <w:p w14:paraId="236CD944" w14:textId="6C4C9E43" w:rsidR="001B5505" w:rsidRPr="006F0AE4" w:rsidRDefault="001B5505" w:rsidP="001B5505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9C4B03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II etap: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rozmowy kwalifikacyjne z kandydatami spełniającymi wymagania podstawowe (formalne) oraz ocena autorskiej koncepcji funkcjonowania i rozwoju </w:t>
      </w:r>
      <w:r w:rsidR="00D21521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Samorządowego Żłobka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w </w:t>
      </w:r>
      <w:r w:rsidR="00D21521"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Starym Sączu</w:t>
      </w:r>
      <w:r w:rsidRPr="009C4B03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przedstawionej przez </w:t>
      </w:r>
      <w:r w:rsidRPr="006F0AE4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kandydata.</w:t>
      </w:r>
    </w:p>
    <w:p w14:paraId="79EC9EE4" w14:textId="20CDC1E6" w:rsidR="001A54F2" w:rsidRPr="00FE61AD" w:rsidRDefault="001B5505" w:rsidP="0073163E">
      <w:pPr>
        <w:spacing w:after="0" w:line="240" w:lineRule="auto"/>
        <w:jc w:val="both"/>
        <w:rPr>
          <w:rFonts w:cstheme="minorHAnsi"/>
        </w:rPr>
      </w:pPr>
      <w:r w:rsidRPr="00FE61AD">
        <w:rPr>
          <w:rFonts w:eastAsia="Times New Roman" w:cstheme="minorHAnsi"/>
          <w:b/>
          <w:bCs/>
          <w:color w:val="FF0000"/>
          <w:kern w:val="0"/>
          <w:sz w:val="20"/>
          <w:szCs w:val="20"/>
          <w:lang w:eastAsia="pl-PL"/>
          <w14:ligatures w14:val="none"/>
        </w:rPr>
        <w:t> </w:t>
      </w:r>
    </w:p>
    <w:sectPr w:rsidR="001A54F2" w:rsidRPr="00FE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CDBAD" w14:textId="77777777" w:rsidR="00A6459D" w:rsidRDefault="00A6459D" w:rsidP="00163E15">
      <w:pPr>
        <w:spacing w:after="0" w:line="240" w:lineRule="auto"/>
      </w:pPr>
      <w:r>
        <w:separator/>
      </w:r>
    </w:p>
  </w:endnote>
  <w:endnote w:type="continuationSeparator" w:id="0">
    <w:p w14:paraId="3A13710F" w14:textId="77777777" w:rsidR="00A6459D" w:rsidRDefault="00A6459D" w:rsidP="0016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C749A" w14:textId="77777777" w:rsidR="00A6459D" w:rsidRDefault="00A6459D" w:rsidP="00163E15">
      <w:pPr>
        <w:spacing w:after="0" w:line="240" w:lineRule="auto"/>
      </w:pPr>
      <w:r>
        <w:separator/>
      </w:r>
    </w:p>
  </w:footnote>
  <w:footnote w:type="continuationSeparator" w:id="0">
    <w:p w14:paraId="066F72A5" w14:textId="77777777" w:rsidR="00A6459D" w:rsidRDefault="00A6459D" w:rsidP="00163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6144"/>
    <w:multiLevelType w:val="hybridMultilevel"/>
    <w:tmpl w:val="499656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5C02"/>
    <w:multiLevelType w:val="hybridMultilevel"/>
    <w:tmpl w:val="29A86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A053D"/>
    <w:multiLevelType w:val="multilevel"/>
    <w:tmpl w:val="5EC40362"/>
    <w:lvl w:ilvl="0">
      <w:start w:val="1"/>
      <w:numFmt w:val="lowerLetter"/>
      <w:lvlText w:val="%1)"/>
      <w:lvlJc w:val="left"/>
      <w:pPr>
        <w:ind w:left="885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4F01E32"/>
    <w:multiLevelType w:val="hybridMultilevel"/>
    <w:tmpl w:val="12FEDF4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3DF7A84"/>
    <w:multiLevelType w:val="hybridMultilevel"/>
    <w:tmpl w:val="0302A8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D73FD"/>
    <w:multiLevelType w:val="hybridMultilevel"/>
    <w:tmpl w:val="9A66C37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06B5A"/>
    <w:multiLevelType w:val="hybridMultilevel"/>
    <w:tmpl w:val="FFF05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012C"/>
    <w:multiLevelType w:val="hybridMultilevel"/>
    <w:tmpl w:val="57863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E0AF7"/>
    <w:multiLevelType w:val="hybridMultilevel"/>
    <w:tmpl w:val="65840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E5109"/>
    <w:multiLevelType w:val="hybridMultilevel"/>
    <w:tmpl w:val="91A030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B0F79"/>
    <w:multiLevelType w:val="hybridMultilevel"/>
    <w:tmpl w:val="855A3F8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0502E01"/>
    <w:multiLevelType w:val="hybridMultilevel"/>
    <w:tmpl w:val="1242C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C6880"/>
    <w:multiLevelType w:val="hybridMultilevel"/>
    <w:tmpl w:val="1242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8AE5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B658F"/>
    <w:multiLevelType w:val="hybridMultilevel"/>
    <w:tmpl w:val="FFFFFFFF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8391469">
    <w:abstractNumId w:val="12"/>
  </w:num>
  <w:num w:numId="2" w16cid:durableId="1219588017">
    <w:abstractNumId w:val="8"/>
  </w:num>
  <w:num w:numId="3" w16cid:durableId="282542217">
    <w:abstractNumId w:val="0"/>
  </w:num>
  <w:num w:numId="4" w16cid:durableId="1819035908">
    <w:abstractNumId w:val="10"/>
  </w:num>
  <w:num w:numId="5" w16cid:durableId="768893516">
    <w:abstractNumId w:val="7"/>
  </w:num>
  <w:num w:numId="6" w16cid:durableId="1889955467">
    <w:abstractNumId w:val="1"/>
  </w:num>
  <w:num w:numId="7" w16cid:durableId="1543250316">
    <w:abstractNumId w:val="4"/>
  </w:num>
  <w:num w:numId="8" w16cid:durableId="55473297">
    <w:abstractNumId w:val="3"/>
  </w:num>
  <w:num w:numId="9" w16cid:durableId="264963500">
    <w:abstractNumId w:val="11"/>
  </w:num>
  <w:num w:numId="10" w16cid:durableId="486365762">
    <w:abstractNumId w:val="2"/>
  </w:num>
  <w:num w:numId="11" w16cid:durableId="987856045">
    <w:abstractNumId w:val="9"/>
  </w:num>
  <w:num w:numId="12" w16cid:durableId="19120389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7292224">
    <w:abstractNumId w:val="5"/>
  </w:num>
  <w:num w:numId="14" w16cid:durableId="1168137250">
    <w:abstractNumId w:val="13"/>
  </w:num>
  <w:num w:numId="15" w16cid:durableId="9674719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05"/>
    <w:rsid w:val="0000449C"/>
    <w:rsid w:val="000330E2"/>
    <w:rsid w:val="0004469D"/>
    <w:rsid w:val="000656B1"/>
    <w:rsid w:val="000800C6"/>
    <w:rsid w:val="00091E4F"/>
    <w:rsid w:val="00096F4B"/>
    <w:rsid w:val="000B56E8"/>
    <w:rsid w:val="000C65F8"/>
    <w:rsid w:val="000D33B1"/>
    <w:rsid w:val="000D3779"/>
    <w:rsid w:val="00123A77"/>
    <w:rsid w:val="00130B54"/>
    <w:rsid w:val="0013705D"/>
    <w:rsid w:val="00150095"/>
    <w:rsid w:val="001507A6"/>
    <w:rsid w:val="00163E15"/>
    <w:rsid w:val="00184D71"/>
    <w:rsid w:val="001A54F2"/>
    <w:rsid w:val="001B5505"/>
    <w:rsid w:val="001C25CB"/>
    <w:rsid w:val="001C572C"/>
    <w:rsid w:val="001E0279"/>
    <w:rsid w:val="001E1642"/>
    <w:rsid w:val="00207722"/>
    <w:rsid w:val="00245F3F"/>
    <w:rsid w:val="00280785"/>
    <w:rsid w:val="00294723"/>
    <w:rsid w:val="00297926"/>
    <w:rsid w:val="002B4B4F"/>
    <w:rsid w:val="002E441E"/>
    <w:rsid w:val="00300076"/>
    <w:rsid w:val="00314B4A"/>
    <w:rsid w:val="00365980"/>
    <w:rsid w:val="00372A8A"/>
    <w:rsid w:val="00377917"/>
    <w:rsid w:val="003C58D7"/>
    <w:rsid w:val="00452B4E"/>
    <w:rsid w:val="00462BC1"/>
    <w:rsid w:val="004D08C5"/>
    <w:rsid w:val="00500742"/>
    <w:rsid w:val="00561D4B"/>
    <w:rsid w:val="005813DC"/>
    <w:rsid w:val="005C23E2"/>
    <w:rsid w:val="005D39F4"/>
    <w:rsid w:val="005D6ADF"/>
    <w:rsid w:val="005E07C8"/>
    <w:rsid w:val="005F26C8"/>
    <w:rsid w:val="005F5112"/>
    <w:rsid w:val="00601AC8"/>
    <w:rsid w:val="00623A68"/>
    <w:rsid w:val="00624C85"/>
    <w:rsid w:val="0066378B"/>
    <w:rsid w:val="00670D31"/>
    <w:rsid w:val="0067623C"/>
    <w:rsid w:val="00680E68"/>
    <w:rsid w:val="006A44DE"/>
    <w:rsid w:val="006B28CD"/>
    <w:rsid w:val="006C4888"/>
    <w:rsid w:val="006F0AE4"/>
    <w:rsid w:val="00707BF4"/>
    <w:rsid w:val="00716460"/>
    <w:rsid w:val="00721735"/>
    <w:rsid w:val="0073163E"/>
    <w:rsid w:val="00784119"/>
    <w:rsid w:val="007919E3"/>
    <w:rsid w:val="00834D5B"/>
    <w:rsid w:val="00836FEB"/>
    <w:rsid w:val="0086525C"/>
    <w:rsid w:val="008955D2"/>
    <w:rsid w:val="008C7EDB"/>
    <w:rsid w:val="008D1066"/>
    <w:rsid w:val="00912C7D"/>
    <w:rsid w:val="0091500A"/>
    <w:rsid w:val="00920422"/>
    <w:rsid w:val="00924DFE"/>
    <w:rsid w:val="009447B3"/>
    <w:rsid w:val="009C4B03"/>
    <w:rsid w:val="00A07AE0"/>
    <w:rsid w:val="00A161B2"/>
    <w:rsid w:val="00A6459D"/>
    <w:rsid w:val="00A97455"/>
    <w:rsid w:val="00AA70AA"/>
    <w:rsid w:val="00AB5F33"/>
    <w:rsid w:val="00AE4C77"/>
    <w:rsid w:val="00B113D4"/>
    <w:rsid w:val="00B31D76"/>
    <w:rsid w:val="00B47485"/>
    <w:rsid w:val="00B54938"/>
    <w:rsid w:val="00B945F7"/>
    <w:rsid w:val="00B95465"/>
    <w:rsid w:val="00BB66F4"/>
    <w:rsid w:val="00BF568F"/>
    <w:rsid w:val="00C2607C"/>
    <w:rsid w:val="00C9026E"/>
    <w:rsid w:val="00C95823"/>
    <w:rsid w:val="00CA28F3"/>
    <w:rsid w:val="00CD68EC"/>
    <w:rsid w:val="00CD7CB5"/>
    <w:rsid w:val="00CE1125"/>
    <w:rsid w:val="00CF31E4"/>
    <w:rsid w:val="00D21521"/>
    <w:rsid w:val="00D82D17"/>
    <w:rsid w:val="00D97C86"/>
    <w:rsid w:val="00DB536C"/>
    <w:rsid w:val="00DB59D5"/>
    <w:rsid w:val="00DE3368"/>
    <w:rsid w:val="00E267BF"/>
    <w:rsid w:val="00E411C5"/>
    <w:rsid w:val="00E74D82"/>
    <w:rsid w:val="00EB0A2D"/>
    <w:rsid w:val="00EC5428"/>
    <w:rsid w:val="00EE11A6"/>
    <w:rsid w:val="00F050D3"/>
    <w:rsid w:val="00F23A5A"/>
    <w:rsid w:val="00F43B8C"/>
    <w:rsid w:val="00F858A9"/>
    <w:rsid w:val="00F9182E"/>
    <w:rsid w:val="00F97EBA"/>
    <w:rsid w:val="00FC232B"/>
    <w:rsid w:val="00FD045C"/>
    <w:rsid w:val="00FD117B"/>
    <w:rsid w:val="00FD43B0"/>
    <w:rsid w:val="00FD6BC7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56FD"/>
  <w15:chartTrackingRefBased/>
  <w15:docId w15:val="{0839D68C-199E-48F3-A032-7B53348F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5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5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B55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5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55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5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5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5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5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5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5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1B55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55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55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55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55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55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55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5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5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5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5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5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55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55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55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5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55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550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B5505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Tahoma"/>
      <w:kern w:val="0"/>
      <w14:ligatures w14:val="none"/>
    </w:rPr>
  </w:style>
  <w:style w:type="paragraph" w:styleId="Tekstpodstawowywcity">
    <w:name w:val="Body Text Indent"/>
    <w:basedOn w:val="Normalny"/>
    <w:link w:val="TekstpodstawowywcityZnak"/>
    <w:rsid w:val="00721735"/>
    <w:pPr>
      <w:suppressAutoHyphens/>
      <w:autoSpaceDN w:val="0"/>
      <w:spacing w:after="120" w:line="240" w:lineRule="auto"/>
      <w:ind w:left="283"/>
      <w:textAlignment w:val="baseline"/>
    </w:pPr>
    <w:rPr>
      <w:rFonts w:ascii="Calibri" w:eastAsia="Calibri" w:hAnsi="Calibri" w:cs="Tahoma"/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1735"/>
    <w:rPr>
      <w:rFonts w:ascii="Calibri" w:eastAsia="Calibri" w:hAnsi="Calibri" w:cs="Tahoma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E15"/>
    <w:pPr>
      <w:spacing w:after="200" w:line="276" w:lineRule="auto"/>
    </w:pPr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E15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rsid w:val="00163E1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tarysacz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Tischner</dc:creator>
  <cp:keywords/>
  <dc:description/>
  <cp:lastModifiedBy>Joanna Orłowska</cp:lastModifiedBy>
  <cp:revision>2</cp:revision>
  <cp:lastPrinted>2025-04-11T06:35:00Z</cp:lastPrinted>
  <dcterms:created xsi:type="dcterms:W3CDTF">2025-04-11T11:50:00Z</dcterms:created>
  <dcterms:modified xsi:type="dcterms:W3CDTF">2025-04-11T11:50:00Z</dcterms:modified>
</cp:coreProperties>
</file>